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176C" w14:textId="73A6C00A" w:rsidR="00F24058" w:rsidRDefault="004A3D50" w:rsidP="007B0F76">
      <w:pPr>
        <w:spacing w:after="120"/>
        <w:rPr>
          <w:rFonts w:cs="Arial"/>
          <w:color w:val="00B3BE"/>
          <w:sz w:val="48"/>
        </w:rPr>
      </w:pPr>
      <w:r>
        <w:rPr>
          <w:rStyle w:val="TitleChar"/>
          <w:color w:val="auto"/>
        </w:rPr>
        <w:t>Young Peoples Services</w:t>
      </w:r>
      <w:r w:rsidR="007B0F76">
        <w:rPr>
          <w:rFonts w:cs="Arial"/>
          <w:color w:val="00B3BE"/>
          <w:sz w:val="48"/>
        </w:rPr>
        <w:t xml:space="preserve"> </w:t>
      </w:r>
      <w:r w:rsidR="007B0F76" w:rsidRPr="00AA6D06">
        <w:rPr>
          <w:rStyle w:val="TitleChar"/>
          <w:color w:val="auto"/>
        </w:rPr>
        <w:t>Privacy Notice</w:t>
      </w:r>
    </w:p>
    <w:p w14:paraId="4541863E" w14:textId="085947DE" w:rsidR="007B0F76" w:rsidRDefault="007B0F76" w:rsidP="00F24058">
      <w:pPr>
        <w:rPr>
          <w:rFonts w:cs="Arial"/>
          <w:color w:val="00B3BE"/>
          <w:sz w:val="48"/>
        </w:rPr>
      </w:pPr>
      <w:r w:rsidRPr="00AA6D06">
        <w:rPr>
          <w:rStyle w:val="SubtitleChar"/>
          <w:color w:val="auto"/>
        </w:rPr>
        <w:t>Date and version</w:t>
      </w:r>
      <w:r w:rsidRPr="004A3D50">
        <w:rPr>
          <w:lang w:val="en-GB"/>
        </w:rPr>
        <w:t xml:space="preserve"> </w:t>
      </w:r>
      <w:r w:rsidR="000B477D">
        <w:rPr>
          <w:lang w:val="en-GB"/>
        </w:rPr>
        <w:t>30</w:t>
      </w:r>
      <w:r w:rsidR="000B477D" w:rsidRPr="000B477D">
        <w:rPr>
          <w:vertAlign w:val="superscript"/>
          <w:lang w:val="en-GB"/>
        </w:rPr>
        <w:t>th</w:t>
      </w:r>
      <w:r w:rsidR="000B477D">
        <w:rPr>
          <w:lang w:val="en-GB"/>
        </w:rPr>
        <w:t xml:space="preserve"> August</w:t>
      </w:r>
      <w:r w:rsidR="004A3D50" w:rsidRPr="004A3D50">
        <w:rPr>
          <w:lang w:val="en-GB"/>
        </w:rPr>
        <w:t xml:space="preserve"> 2023 – version 2.</w:t>
      </w:r>
      <w:r w:rsidR="00AD1DD6">
        <w:rPr>
          <w:lang w:val="en-GB"/>
        </w:rPr>
        <w:t>2</w:t>
      </w:r>
    </w:p>
    <w:p w14:paraId="7417DFE3" w14:textId="788DF4EB" w:rsidR="007B0F76" w:rsidRDefault="007B0F76" w:rsidP="00F24058"/>
    <w:p w14:paraId="78F9E636" w14:textId="77777777" w:rsidR="007B0F76" w:rsidRDefault="007B0F76" w:rsidP="00F24058"/>
    <w:p w14:paraId="6C012E46" w14:textId="77777777" w:rsidR="00881650" w:rsidRPr="00AA6D06" w:rsidRDefault="00881650" w:rsidP="00881650">
      <w:pPr>
        <w:pStyle w:val="Heading1"/>
        <w:rPr>
          <w:color w:val="auto"/>
        </w:rPr>
      </w:pPr>
      <w:r w:rsidRPr="00AA6D06">
        <w:rPr>
          <w:color w:val="auto"/>
        </w:rPr>
        <w:t>What this privacy notice is for</w:t>
      </w:r>
    </w:p>
    <w:p w14:paraId="04591B6F" w14:textId="77F7A07D" w:rsidR="00881650" w:rsidRDefault="00881650" w:rsidP="00881650">
      <w:r>
        <w:t>Our core data protection obligations and commitments are set out in the council’s primary privacy notice at</w:t>
      </w:r>
      <w:r w:rsidR="00D03468">
        <w:t xml:space="preserve"> </w:t>
      </w:r>
      <w:hyperlink r:id="rId10" w:history="1">
        <w:r w:rsidR="00133E5E" w:rsidRPr="0003238C">
          <w:rPr>
            <w:rStyle w:val="Hyperlink"/>
          </w:rPr>
          <w:t>www.oldham.gov.uk/DataProtection</w:t>
        </w:r>
      </w:hyperlink>
      <w:r w:rsidR="00D03468">
        <w:t xml:space="preserve"> </w:t>
      </w:r>
      <w:r>
        <w:t xml:space="preserve"> </w:t>
      </w:r>
    </w:p>
    <w:p w14:paraId="697E294B" w14:textId="77777777" w:rsidR="00881650" w:rsidRDefault="00881650" w:rsidP="00881650"/>
    <w:p w14:paraId="28031663" w14:textId="589CB255" w:rsidR="00881650" w:rsidRDefault="00881650" w:rsidP="00881650">
      <w:r>
        <w:t>This notice provides additional privacy information for:</w:t>
      </w:r>
    </w:p>
    <w:p w14:paraId="0E723A6D" w14:textId="77777777" w:rsidR="006109F5" w:rsidRDefault="006109F5" w:rsidP="00881650"/>
    <w:p w14:paraId="0250782E" w14:textId="065B6C5E" w:rsidR="006109F5" w:rsidRDefault="006109F5" w:rsidP="006109F5">
      <w:r>
        <w:t xml:space="preserve">All users (including young people), business partners and suppliers of </w:t>
      </w:r>
      <w:r w:rsidR="00615EAB">
        <w:t xml:space="preserve">and to </w:t>
      </w:r>
      <w:r>
        <w:t>the:</w:t>
      </w:r>
    </w:p>
    <w:p w14:paraId="397E7687" w14:textId="77777777" w:rsidR="006109F5" w:rsidRDefault="006109F5" w:rsidP="006109F5"/>
    <w:p w14:paraId="641F32CF" w14:textId="4F576717" w:rsidR="006109F5" w:rsidRDefault="006109F5" w:rsidP="002A4659">
      <w:pPr>
        <w:pStyle w:val="ListParagraph"/>
        <w:numPr>
          <w:ilvl w:val="0"/>
          <w:numId w:val="23"/>
        </w:numPr>
      </w:pPr>
      <w:r>
        <w:t>Youth Service – including the Youth Service, The Youth Council, Children in Care Council and Barrier Breakers</w:t>
      </w:r>
    </w:p>
    <w:p w14:paraId="1BED0E96" w14:textId="72205FA4" w:rsidR="006109F5" w:rsidRDefault="006109F5" w:rsidP="002A4659">
      <w:pPr>
        <w:pStyle w:val="ListParagraph"/>
        <w:numPr>
          <w:ilvl w:val="0"/>
          <w:numId w:val="23"/>
        </w:numPr>
      </w:pPr>
      <w:r>
        <w:t>Outdoor and Environmental Education</w:t>
      </w:r>
      <w:r w:rsidR="00653C68">
        <w:t xml:space="preserve"> </w:t>
      </w:r>
      <w:r w:rsidR="00F945EE">
        <w:t>service</w:t>
      </w:r>
    </w:p>
    <w:p w14:paraId="40C3E529" w14:textId="77777777" w:rsidR="006109F5" w:rsidRDefault="006109F5" w:rsidP="002A4659">
      <w:pPr>
        <w:pStyle w:val="ListParagraph"/>
        <w:numPr>
          <w:ilvl w:val="0"/>
          <w:numId w:val="23"/>
        </w:numPr>
      </w:pPr>
      <w:r>
        <w:t xml:space="preserve">Holiday Activity and Food (HAF) </w:t>
      </w:r>
      <w:proofErr w:type="spellStart"/>
      <w:r>
        <w:t>programme</w:t>
      </w:r>
      <w:proofErr w:type="spellEnd"/>
    </w:p>
    <w:p w14:paraId="293DE7C6" w14:textId="77777777" w:rsidR="00881650" w:rsidRDefault="00881650" w:rsidP="00881650"/>
    <w:p w14:paraId="46F14F33" w14:textId="77777777" w:rsidR="00B341DD" w:rsidRDefault="00B341DD" w:rsidP="00B341DD">
      <w:pPr>
        <w:pStyle w:val="Heading2"/>
        <w:rPr>
          <w:lang w:val="en-GB"/>
        </w:rPr>
      </w:pPr>
      <w:r>
        <w:rPr>
          <w:lang w:val="en-GB"/>
        </w:rPr>
        <w:t>Updating our privacy notices</w:t>
      </w:r>
    </w:p>
    <w:p w14:paraId="3278412D" w14:textId="77777777" w:rsidR="00B341DD" w:rsidRDefault="00B341DD" w:rsidP="00B341DD">
      <w:pPr>
        <w:rPr>
          <w:lang w:val="en-GB"/>
        </w:rPr>
      </w:pPr>
      <w:r w:rsidRPr="005642E1">
        <w:rPr>
          <w:lang w:val="en-GB"/>
        </w:rPr>
        <w:t xml:space="preserve">We may update or revise </w:t>
      </w:r>
      <w:r>
        <w:rPr>
          <w:lang w:val="en-GB"/>
        </w:rPr>
        <w:t>our privacy n</w:t>
      </w:r>
      <w:r w:rsidRPr="005642E1">
        <w:rPr>
          <w:lang w:val="en-GB"/>
        </w:rPr>
        <w:t>otice</w:t>
      </w:r>
      <w:r>
        <w:rPr>
          <w:lang w:val="en-GB"/>
        </w:rPr>
        <w:t>s</w:t>
      </w:r>
      <w:r w:rsidRPr="005642E1">
        <w:rPr>
          <w:lang w:val="en-GB"/>
        </w:rPr>
        <w:t xml:space="preserve"> at any time so please refer to the version published on our website </w:t>
      </w:r>
      <w:r w:rsidR="00EF2757">
        <w:rPr>
          <w:lang w:val="en-GB"/>
        </w:rPr>
        <w:t>for the most up to date details.</w:t>
      </w:r>
    </w:p>
    <w:p w14:paraId="4A693988" w14:textId="77777777" w:rsidR="00B341DD" w:rsidRPr="005642E1" w:rsidRDefault="00B341DD" w:rsidP="00B341DD">
      <w:pPr>
        <w:rPr>
          <w:lang w:val="en-GB"/>
        </w:rPr>
      </w:pPr>
    </w:p>
    <w:p w14:paraId="41D0FC9C" w14:textId="77777777" w:rsidR="002D5EF7" w:rsidRDefault="002D5EF7" w:rsidP="00881650"/>
    <w:p w14:paraId="0977BD39" w14:textId="77777777" w:rsidR="00881650" w:rsidRPr="00AA6D06" w:rsidRDefault="00881650" w:rsidP="00881650">
      <w:pPr>
        <w:pStyle w:val="Heading1"/>
        <w:rPr>
          <w:color w:val="auto"/>
        </w:rPr>
      </w:pPr>
      <w:r w:rsidRPr="00AA6D06">
        <w:rPr>
          <w:color w:val="auto"/>
        </w:rPr>
        <w:t>What we use your information for</w:t>
      </w:r>
    </w:p>
    <w:p w14:paraId="51A2F14C" w14:textId="040BD267" w:rsidR="00881650" w:rsidRDefault="00881650" w:rsidP="00881650">
      <w:r>
        <w:t>We collect your personal information for the following purpose(s):</w:t>
      </w:r>
    </w:p>
    <w:p w14:paraId="54935BF6" w14:textId="77777777" w:rsidR="002A4659" w:rsidRDefault="002A4659" w:rsidP="00881650"/>
    <w:p w14:paraId="4B356596" w14:textId="5273F0BD" w:rsidR="002A4659" w:rsidRDefault="002A4659" w:rsidP="002A4659">
      <w:pPr>
        <w:pStyle w:val="ListParagraph"/>
        <w:numPr>
          <w:ilvl w:val="0"/>
          <w:numId w:val="24"/>
        </w:numPr>
      </w:pPr>
      <w:r>
        <w:t>To provide service</w:t>
      </w:r>
      <w:r w:rsidR="0038720A">
        <w:t>s</w:t>
      </w:r>
      <w:r>
        <w:t xml:space="preserve"> for </w:t>
      </w:r>
      <w:r w:rsidR="00AD1DD6">
        <w:t>all users of our business area</w:t>
      </w:r>
    </w:p>
    <w:p w14:paraId="5A87148A" w14:textId="21275BC3" w:rsidR="002A4659" w:rsidRDefault="002A4659" w:rsidP="002A4659">
      <w:pPr>
        <w:pStyle w:val="ListParagraph"/>
        <w:numPr>
          <w:ilvl w:val="0"/>
          <w:numId w:val="24"/>
        </w:numPr>
      </w:pPr>
      <w:r>
        <w:t xml:space="preserve">To help us to look after </w:t>
      </w:r>
      <w:r w:rsidR="00AD1DD6">
        <w:t>you/</w:t>
      </w:r>
      <w:r>
        <w:t xml:space="preserve">your </w:t>
      </w:r>
      <w:r w:rsidR="00AD1DD6">
        <w:t>young person</w:t>
      </w:r>
      <w:r>
        <w:t xml:space="preserve"> whilst in our care including understanding the needs of </w:t>
      </w:r>
      <w:r w:rsidR="00AD1DD6">
        <w:t xml:space="preserve">you/ your </w:t>
      </w:r>
      <w:r>
        <w:t>young pe</w:t>
      </w:r>
      <w:r w:rsidR="00AD1DD6">
        <w:t>rson</w:t>
      </w:r>
    </w:p>
    <w:p w14:paraId="13BBED53" w14:textId="71034A76" w:rsidR="00AD1DD6" w:rsidRDefault="00AD1DD6" w:rsidP="002A4659">
      <w:pPr>
        <w:pStyle w:val="ListParagraph"/>
        <w:numPr>
          <w:ilvl w:val="0"/>
          <w:numId w:val="24"/>
        </w:numPr>
      </w:pPr>
      <w:r>
        <w:t>To manage activity bookings and provision of equipment</w:t>
      </w:r>
    </w:p>
    <w:p w14:paraId="0B2BE54D" w14:textId="7DF812B1" w:rsidR="002A4659" w:rsidRDefault="002A4659" w:rsidP="002A4659">
      <w:pPr>
        <w:pStyle w:val="ListParagraph"/>
        <w:numPr>
          <w:ilvl w:val="0"/>
          <w:numId w:val="24"/>
        </w:numPr>
      </w:pPr>
      <w:r>
        <w:t>To seek appropriate permissions to participate</w:t>
      </w:r>
      <w:r w:rsidR="00AD1DD6">
        <w:t xml:space="preserve"> in activities </w:t>
      </w:r>
    </w:p>
    <w:p w14:paraId="30F1FBC0" w14:textId="1B2906EC" w:rsidR="00AD1DD6" w:rsidRDefault="00AD1DD6" w:rsidP="002A4659">
      <w:pPr>
        <w:pStyle w:val="ListParagraph"/>
        <w:numPr>
          <w:ilvl w:val="0"/>
          <w:numId w:val="24"/>
        </w:numPr>
      </w:pPr>
      <w:r>
        <w:t>To promote and market our services and opportunities directly to you and also in the public domain (where your consent is obtained)</w:t>
      </w:r>
    </w:p>
    <w:p w14:paraId="47157CD4" w14:textId="24E6B8F8" w:rsidR="002522AB" w:rsidRDefault="002A4659" w:rsidP="002A4659">
      <w:pPr>
        <w:pStyle w:val="ListParagraph"/>
        <w:numPr>
          <w:ilvl w:val="0"/>
          <w:numId w:val="24"/>
        </w:numPr>
      </w:pPr>
      <w:r>
        <w:t xml:space="preserve">For statistical analysis </w:t>
      </w:r>
      <w:r w:rsidR="0038720A">
        <w:t>and reporting</w:t>
      </w:r>
      <w:r w:rsidR="002522AB">
        <w:t>; including statutory</w:t>
      </w:r>
      <w:r w:rsidR="00407D58">
        <w:t xml:space="preserve"> reporting</w:t>
      </w:r>
      <w:r w:rsidR="0038720A">
        <w:t xml:space="preserve"> </w:t>
      </w:r>
    </w:p>
    <w:p w14:paraId="2E08756B" w14:textId="4CE7C6B6" w:rsidR="002A4659" w:rsidRDefault="002522AB" w:rsidP="002A4659">
      <w:pPr>
        <w:pStyle w:val="ListParagraph"/>
        <w:numPr>
          <w:ilvl w:val="0"/>
          <w:numId w:val="24"/>
        </w:numPr>
      </w:pPr>
      <w:r>
        <w:t>T</w:t>
      </w:r>
      <w:r w:rsidR="002A4659">
        <w:t xml:space="preserve">o ensure equality of </w:t>
      </w:r>
      <w:r w:rsidR="0038720A">
        <w:t xml:space="preserve">access to </w:t>
      </w:r>
      <w:r w:rsidR="002A4659">
        <w:t>provision</w:t>
      </w:r>
    </w:p>
    <w:p w14:paraId="419C9B04" w14:textId="77777777" w:rsidR="00881650" w:rsidRDefault="00881650" w:rsidP="00881650"/>
    <w:p w14:paraId="2FF3C2E5" w14:textId="77777777" w:rsidR="00881650" w:rsidRDefault="00881650" w:rsidP="00881650"/>
    <w:p w14:paraId="358887E2" w14:textId="77777777" w:rsidR="00881650" w:rsidRPr="00AA6D06" w:rsidRDefault="00881650" w:rsidP="00050D40">
      <w:pPr>
        <w:pStyle w:val="Heading1"/>
        <w:rPr>
          <w:color w:val="auto"/>
        </w:rPr>
      </w:pPr>
      <w:r w:rsidRPr="00AA6D06">
        <w:rPr>
          <w:color w:val="auto"/>
        </w:rPr>
        <w:t>What categories of personal information we use</w:t>
      </w:r>
    </w:p>
    <w:p w14:paraId="51D1C7E3" w14:textId="77777777" w:rsidR="00050D40" w:rsidRPr="00D10DF6" w:rsidRDefault="00050D40" w:rsidP="00050D40">
      <w:pPr>
        <w:rPr>
          <w:lang w:val="en-GB"/>
        </w:rPr>
      </w:pPr>
      <w:r w:rsidRPr="00D10DF6">
        <w:rPr>
          <w:lang w:val="en-GB"/>
        </w:rPr>
        <w:t>Personal information can be anything that identifies and relates to a living person. This can include information that when linked with other information, allows a person to be uniquely identified. For example, this could be your name and contact details.</w:t>
      </w:r>
    </w:p>
    <w:p w14:paraId="77EE20AF" w14:textId="77777777" w:rsidR="00050D40" w:rsidRPr="00D10DF6" w:rsidRDefault="00050D40" w:rsidP="00050D40">
      <w:pPr>
        <w:rPr>
          <w:lang w:val="en-GB"/>
        </w:rPr>
      </w:pPr>
    </w:p>
    <w:p w14:paraId="0568D5E2" w14:textId="0D2FCC16" w:rsidR="00050D40" w:rsidRDefault="00050D40" w:rsidP="00050D40">
      <w:pPr>
        <w:rPr>
          <w:lang w:val="en-GB"/>
        </w:rPr>
      </w:pPr>
      <w:r w:rsidRPr="00D10DF6">
        <w:rPr>
          <w:lang w:val="en-GB"/>
        </w:rPr>
        <w:t xml:space="preserve">The law treats some types of personal information as ‘special’ because the information requires more protection due to its sensitivity. This information consists of: </w:t>
      </w:r>
    </w:p>
    <w:p w14:paraId="7DB5304B" w14:textId="77777777" w:rsidR="00C66E4B" w:rsidRPr="00D10DF6" w:rsidRDefault="00C66E4B" w:rsidP="00050D40">
      <w:pPr>
        <w:rPr>
          <w:lang w:val="en-GB"/>
        </w:rPr>
      </w:pPr>
    </w:p>
    <w:p w14:paraId="21E1FFC4" w14:textId="77777777" w:rsidR="00050D40" w:rsidRPr="00D10DF6" w:rsidRDefault="00050D40" w:rsidP="00050D40">
      <w:pPr>
        <w:numPr>
          <w:ilvl w:val="0"/>
          <w:numId w:val="8"/>
        </w:numPr>
        <w:rPr>
          <w:lang w:val="en-GB"/>
        </w:rPr>
      </w:pPr>
      <w:r w:rsidRPr="00D10DF6">
        <w:rPr>
          <w:lang w:val="en-GB"/>
        </w:rPr>
        <w:t>Racial or ethnic origin</w:t>
      </w:r>
    </w:p>
    <w:p w14:paraId="761DD2AC" w14:textId="77777777" w:rsidR="00050D40" w:rsidRPr="00D10DF6" w:rsidRDefault="00050D40" w:rsidP="00050D40">
      <w:pPr>
        <w:numPr>
          <w:ilvl w:val="0"/>
          <w:numId w:val="8"/>
        </w:numPr>
        <w:rPr>
          <w:lang w:val="en-GB"/>
        </w:rPr>
      </w:pPr>
      <w:r w:rsidRPr="00D10DF6">
        <w:rPr>
          <w:lang w:val="en-GB"/>
        </w:rPr>
        <w:t xml:space="preserve">Sexuality and sexual life </w:t>
      </w:r>
    </w:p>
    <w:p w14:paraId="712813D5" w14:textId="77777777" w:rsidR="00050D40" w:rsidRPr="00D10DF6" w:rsidRDefault="00050D40" w:rsidP="00050D40">
      <w:pPr>
        <w:numPr>
          <w:ilvl w:val="0"/>
          <w:numId w:val="8"/>
        </w:numPr>
        <w:rPr>
          <w:lang w:val="en-GB"/>
        </w:rPr>
      </w:pPr>
      <w:r w:rsidRPr="00D10DF6">
        <w:rPr>
          <w:lang w:val="en-GB"/>
        </w:rPr>
        <w:t>Religious or philosophical beliefs</w:t>
      </w:r>
    </w:p>
    <w:p w14:paraId="298DBC41" w14:textId="77777777" w:rsidR="00050D40" w:rsidRPr="00D10DF6" w:rsidRDefault="00050D40" w:rsidP="00050D40">
      <w:pPr>
        <w:numPr>
          <w:ilvl w:val="0"/>
          <w:numId w:val="8"/>
        </w:numPr>
        <w:rPr>
          <w:lang w:val="en-GB"/>
        </w:rPr>
      </w:pPr>
      <w:r w:rsidRPr="00D10DF6">
        <w:rPr>
          <w:lang w:val="en-GB"/>
        </w:rPr>
        <w:t>Trade union membership</w:t>
      </w:r>
    </w:p>
    <w:p w14:paraId="3D7BD66A" w14:textId="77777777" w:rsidR="00050D40" w:rsidRPr="00D10DF6" w:rsidRDefault="00050D40" w:rsidP="00050D40">
      <w:pPr>
        <w:numPr>
          <w:ilvl w:val="0"/>
          <w:numId w:val="8"/>
        </w:numPr>
        <w:rPr>
          <w:lang w:val="en-GB"/>
        </w:rPr>
      </w:pPr>
      <w:r w:rsidRPr="00D10DF6">
        <w:rPr>
          <w:lang w:val="en-GB"/>
        </w:rPr>
        <w:t>Political opinions</w:t>
      </w:r>
    </w:p>
    <w:p w14:paraId="52DD8150" w14:textId="77777777" w:rsidR="00050D40" w:rsidRPr="00D10DF6" w:rsidRDefault="00050D40" w:rsidP="00050D40">
      <w:pPr>
        <w:numPr>
          <w:ilvl w:val="0"/>
          <w:numId w:val="8"/>
        </w:numPr>
        <w:rPr>
          <w:lang w:val="en-GB"/>
        </w:rPr>
      </w:pPr>
      <w:r w:rsidRPr="00D10DF6">
        <w:rPr>
          <w:lang w:val="en-GB"/>
        </w:rPr>
        <w:lastRenderedPageBreak/>
        <w:t>Genetic and bio-metric data</w:t>
      </w:r>
    </w:p>
    <w:p w14:paraId="16B6CDFB" w14:textId="77777777" w:rsidR="00050D40" w:rsidRPr="00D10DF6" w:rsidRDefault="00050D40" w:rsidP="00050D40">
      <w:pPr>
        <w:numPr>
          <w:ilvl w:val="0"/>
          <w:numId w:val="8"/>
        </w:numPr>
        <w:rPr>
          <w:lang w:val="en-GB"/>
        </w:rPr>
      </w:pPr>
      <w:r w:rsidRPr="00D10DF6">
        <w:rPr>
          <w:lang w:val="en-GB"/>
        </w:rPr>
        <w:t>Physical or mental health</w:t>
      </w:r>
    </w:p>
    <w:p w14:paraId="7E08C995" w14:textId="77777777" w:rsidR="00050D40" w:rsidRPr="00D10DF6" w:rsidRDefault="00050D40" w:rsidP="00050D40">
      <w:pPr>
        <w:numPr>
          <w:ilvl w:val="0"/>
          <w:numId w:val="8"/>
        </w:numPr>
        <w:rPr>
          <w:lang w:val="en-GB"/>
        </w:rPr>
      </w:pPr>
      <w:r w:rsidRPr="00D10DF6">
        <w:rPr>
          <w:lang w:val="en-GB"/>
        </w:rPr>
        <w:t>Criminal convictions and offences</w:t>
      </w:r>
    </w:p>
    <w:p w14:paraId="322A4A32" w14:textId="77777777" w:rsidR="00050D40" w:rsidRDefault="00050D40" w:rsidP="00881650"/>
    <w:p w14:paraId="1B6D3DC1" w14:textId="77777777" w:rsidR="00881650" w:rsidRDefault="00881650" w:rsidP="00881650">
      <w:r>
        <w:t xml:space="preserve">In order to carry out these </w:t>
      </w:r>
      <w:r w:rsidR="00050D40">
        <w:t xml:space="preserve">purposes we collect and obtain the following personal information. </w:t>
      </w:r>
    </w:p>
    <w:p w14:paraId="57E98331" w14:textId="6192169F" w:rsidR="00881650" w:rsidRDefault="00881650" w:rsidP="00F2405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12"/>
        <w:gridCol w:w="1560"/>
      </w:tblGrid>
      <w:tr w:rsidR="00050D40" w:rsidRPr="00443FF2" w14:paraId="49BA7541" w14:textId="77777777" w:rsidTr="00AA6D06">
        <w:trPr>
          <w:tblHeader/>
        </w:trPr>
        <w:tc>
          <w:tcPr>
            <w:tcW w:w="6912" w:type="dxa"/>
            <w:shd w:val="clear" w:color="auto" w:fill="auto"/>
          </w:tcPr>
          <w:p w14:paraId="345ACFC2" w14:textId="77777777" w:rsidR="00050D40" w:rsidRPr="00443FF2" w:rsidRDefault="00050D40" w:rsidP="00AB26BE">
            <w:pPr>
              <w:rPr>
                <w:b/>
                <w:lang w:val="en-GB"/>
              </w:rPr>
            </w:pPr>
            <w:r>
              <w:rPr>
                <w:b/>
                <w:lang w:val="en-GB"/>
              </w:rPr>
              <w:t>Category of personal data</w:t>
            </w:r>
          </w:p>
        </w:tc>
        <w:tc>
          <w:tcPr>
            <w:tcW w:w="1560" w:type="dxa"/>
            <w:shd w:val="clear" w:color="auto" w:fill="auto"/>
          </w:tcPr>
          <w:p w14:paraId="1AE120F7" w14:textId="77777777" w:rsidR="00050D40" w:rsidRPr="00443FF2" w:rsidRDefault="00050D40" w:rsidP="00AB26BE">
            <w:pPr>
              <w:rPr>
                <w:b/>
                <w:lang w:val="en-GB"/>
              </w:rPr>
            </w:pPr>
            <w:r>
              <w:rPr>
                <w:b/>
                <w:lang w:val="en-GB"/>
              </w:rPr>
              <w:t>Special/ Sensitive</w:t>
            </w:r>
          </w:p>
        </w:tc>
      </w:tr>
      <w:tr w:rsidR="00050D40" w:rsidRPr="00443FF2" w14:paraId="622AF8F1" w14:textId="77777777" w:rsidTr="00AA6D06">
        <w:trPr>
          <w:trHeight w:val="283"/>
        </w:trPr>
        <w:tc>
          <w:tcPr>
            <w:tcW w:w="6912" w:type="dxa"/>
            <w:shd w:val="clear" w:color="auto" w:fill="auto"/>
          </w:tcPr>
          <w:p w14:paraId="11310A12" w14:textId="41999DA4" w:rsidR="00050D40" w:rsidRPr="00443FF2" w:rsidRDefault="000741DD" w:rsidP="00AB26BE">
            <w:pPr>
              <w:rPr>
                <w:lang w:val="en-GB"/>
              </w:rPr>
            </w:pPr>
            <w:r w:rsidRPr="000741DD">
              <w:rPr>
                <w:lang w:val="en-GB"/>
              </w:rPr>
              <w:t>Personal details (</w:t>
            </w:r>
            <w:proofErr w:type="gramStart"/>
            <w:r w:rsidRPr="000741DD">
              <w:rPr>
                <w:lang w:val="en-GB"/>
              </w:rPr>
              <w:t>e.g.</w:t>
            </w:r>
            <w:proofErr w:type="gramEnd"/>
            <w:r w:rsidRPr="000741DD">
              <w:rPr>
                <w:lang w:val="en-GB"/>
              </w:rPr>
              <w:t xml:space="preserve"> name, address, contact details)</w:t>
            </w:r>
          </w:p>
        </w:tc>
        <w:tc>
          <w:tcPr>
            <w:tcW w:w="1560" w:type="dxa"/>
            <w:shd w:val="clear" w:color="auto" w:fill="auto"/>
          </w:tcPr>
          <w:p w14:paraId="215C04A5" w14:textId="77777777" w:rsidR="00050D40" w:rsidRPr="00443FF2" w:rsidRDefault="00050D40" w:rsidP="00050D40">
            <w:pPr>
              <w:jc w:val="center"/>
              <w:rPr>
                <w:lang w:val="en-GB"/>
              </w:rPr>
            </w:pPr>
          </w:p>
        </w:tc>
      </w:tr>
      <w:tr w:rsidR="00050D40" w:rsidRPr="00443FF2" w14:paraId="1BEA9A5C" w14:textId="77777777" w:rsidTr="00AA6D06">
        <w:trPr>
          <w:trHeight w:val="283"/>
        </w:trPr>
        <w:tc>
          <w:tcPr>
            <w:tcW w:w="6912" w:type="dxa"/>
            <w:shd w:val="clear" w:color="auto" w:fill="auto"/>
          </w:tcPr>
          <w:p w14:paraId="259D2EF0" w14:textId="3F7E15A1" w:rsidR="00050D40" w:rsidRPr="00443FF2" w:rsidRDefault="000741DD" w:rsidP="00AB26BE">
            <w:pPr>
              <w:rPr>
                <w:lang w:val="en-GB"/>
              </w:rPr>
            </w:pPr>
            <w:r>
              <w:rPr>
                <w:lang w:val="en-GB"/>
              </w:rPr>
              <w:t>Date of birth</w:t>
            </w:r>
          </w:p>
        </w:tc>
        <w:tc>
          <w:tcPr>
            <w:tcW w:w="1560" w:type="dxa"/>
            <w:shd w:val="clear" w:color="auto" w:fill="auto"/>
          </w:tcPr>
          <w:p w14:paraId="1A1E6A8E" w14:textId="77777777" w:rsidR="00050D40" w:rsidRPr="00443FF2" w:rsidRDefault="00050D40" w:rsidP="00050D40">
            <w:pPr>
              <w:jc w:val="center"/>
              <w:rPr>
                <w:lang w:val="en-GB"/>
              </w:rPr>
            </w:pPr>
          </w:p>
        </w:tc>
      </w:tr>
      <w:tr w:rsidR="00050D40" w:rsidRPr="00443FF2" w14:paraId="7134AC31" w14:textId="77777777" w:rsidTr="00AA6D06">
        <w:trPr>
          <w:trHeight w:val="283"/>
        </w:trPr>
        <w:tc>
          <w:tcPr>
            <w:tcW w:w="6912" w:type="dxa"/>
            <w:shd w:val="clear" w:color="auto" w:fill="auto"/>
          </w:tcPr>
          <w:p w14:paraId="12308DEC" w14:textId="3EA6398F" w:rsidR="00050D40" w:rsidRPr="00443FF2" w:rsidRDefault="000741DD" w:rsidP="00AB26BE">
            <w:pPr>
              <w:rPr>
                <w:lang w:val="en-GB"/>
              </w:rPr>
            </w:pPr>
            <w:r>
              <w:rPr>
                <w:lang w:val="en-GB"/>
              </w:rPr>
              <w:t>Gender</w:t>
            </w:r>
          </w:p>
        </w:tc>
        <w:tc>
          <w:tcPr>
            <w:tcW w:w="1560" w:type="dxa"/>
            <w:shd w:val="clear" w:color="auto" w:fill="auto"/>
          </w:tcPr>
          <w:p w14:paraId="6BC149AF" w14:textId="77777777" w:rsidR="00050D40" w:rsidRPr="00443FF2" w:rsidRDefault="00050D40" w:rsidP="00050D40">
            <w:pPr>
              <w:jc w:val="center"/>
              <w:rPr>
                <w:lang w:val="en-GB"/>
              </w:rPr>
            </w:pPr>
          </w:p>
        </w:tc>
      </w:tr>
      <w:tr w:rsidR="00050D40" w:rsidRPr="00443FF2" w14:paraId="0FA104F7" w14:textId="77777777" w:rsidTr="00AA6D06">
        <w:trPr>
          <w:trHeight w:val="283"/>
        </w:trPr>
        <w:tc>
          <w:tcPr>
            <w:tcW w:w="6912" w:type="dxa"/>
            <w:shd w:val="clear" w:color="auto" w:fill="auto"/>
          </w:tcPr>
          <w:p w14:paraId="0CBECA1E" w14:textId="7F7B3B37" w:rsidR="00050D40" w:rsidRPr="00443FF2" w:rsidRDefault="000741DD" w:rsidP="00AB26BE">
            <w:pPr>
              <w:rPr>
                <w:lang w:val="en-GB"/>
              </w:rPr>
            </w:pPr>
            <w:r>
              <w:rPr>
                <w:lang w:val="en-GB"/>
              </w:rPr>
              <w:t>Racial or Ethnic origin</w:t>
            </w:r>
          </w:p>
        </w:tc>
        <w:tc>
          <w:tcPr>
            <w:tcW w:w="1560" w:type="dxa"/>
            <w:shd w:val="clear" w:color="auto" w:fill="auto"/>
          </w:tcPr>
          <w:p w14:paraId="0E5C8D2F" w14:textId="2C964CE4" w:rsidR="00050D40" w:rsidRPr="00443FF2" w:rsidRDefault="000741DD" w:rsidP="00050D40">
            <w:pPr>
              <w:jc w:val="center"/>
              <w:rPr>
                <w:lang w:val="en-GB"/>
              </w:rPr>
            </w:pPr>
            <w:r>
              <w:rPr>
                <w:lang w:val="en-GB"/>
              </w:rPr>
              <w:t>Yes</w:t>
            </w:r>
          </w:p>
        </w:tc>
      </w:tr>
      <w:tr w:rsidR="000741DD" w14:paraId="0729D87C" w14:textId="77777777" w:rsidTr="00AA6D06">
        <w:trPr>
          <w:trHeight w:val="283"/>
        </w:trPr>
        <w:tc>
          <w:tcPr>
            <w:tcW w:w="6912" w:type="dxa"/>
            <w:shd w:val="clear" w:color="auto" w:fill="auto"/>
          </w:tcPr>
          <w:p w14:paraId="3CDDD536" w14:textId="2A26C60D" w:rsidR="000741DD" w:rsidRPr="00443FF2" w:rsidRDefault="000741DD" w:rsidP="00AB26BE">
            <w:pPr>
              <w:rPr>
                <w:lang w:val="en-GB"/>
              </w:rPr>
            </w:pPr>
            <w:r>
              <w:rPr>
                <w:lang w:val="en-GB"/>
              </w:rPr>
              <w:t>Sexual orientation</w:t>
            </w:r>
          </w:p>
        </w:tc>
        <w:tc>
          <w:tcPr>
            <w:tcW w:w="1560" w:type="dxa"/>
            <w:shd w:val="clear" w:color="auto" w:fill="auto"/>
          </w:tcPr>
          <w:p w14:paraId="254946B2" w14:textId="65F3A26E" w:rsidR="000741DD" w:rsidRPr="00443FF2" w:rsidRDefault="000741DD" w:rsidP="00050D40">
            <w:pPr>
              <w:jc w:val="center"/>
              <w:rPr>
                <w:lang w:val="en-GB"/>
              </w:rPr>
            </w:pPr>
            <w:r>
              <w:rPr>
                <w:lang w:val="en-GB"/>
              </w:rPr>
              <w:t>Yes</w:t>
            </w:r>
          </w:p>
        </w:tc>
      </w:tr>
      <w:tr w:rsidR="00050D40" w14:paraId="594B4DA6" w14:textId="77777777" w:rsidTr="00AA6D06">
        <w:trPr>
          <w:trHeight w:val="283"/>
        </w:trPr>
        <w:tc>
          <w:tcPr>
            <w:tcW w:w="6912" w:type="dxa"/>
            <w:shd w:val="clear" w:color="auto" w:fill="auto"/>
          </w:tcPr>
          <w:p w14:paraId="2F4836BF" w14:textId="5420B79B" w:rsidR="00050D40" w:rsidRPr="00443FF2" w:rsidRDefault="000741DD" w:rsidP="00AB26BE">
            <w:pPr>
              <w:rPr>
                <w:lang w:val="en-GB"/>
              </w:rPr>
            </w:pPr>
            <w:r>
              <w:rPr>
                <w:lang w:val="en-GB"/>
              </w:rPr>
              <w:t>Religious or Philosophical beliefs</w:t>
            </w:r>
          </w:p>
        </w:tc>
        <w:tc>
          <w:tcPr>
            <w:tcW w:w="1560" w:type="dxa"/>
            <w:shd w:val="clear" w:color="auto" w:fill="auto"/>
          </w:tcPr>
          <w:p w14:paraId="00690E04" w14:textId="206156ED" w:rsidR="00050D40" w:rsidRPr="00443FF2" w:rsidRDefault="000741DD" w:rsidP="00050D40">
            <w:pPr>
              <w:jc w:val="center"/>
              <w:rPr>
                <w:lang w:val="en-GB"/>
              </w:rPr>
            </w:pPr>
            <w:r>
              <w:rPr>
                <w:lang w:val="en-GB"/>
              </w:rPr>
              <w:t>Yes</w:t>
            </w:r>
          </w:p>
        </w:tc>
      </w:tr>
      <w:tr w:rsidR="000741DD" w14:paraId="0215C88D" w14:textId="77777777" w:rsidTr="00AA6D06">
        <w:trPr>
          <w:trHeight w:val="283"/>
        </w:trPr>
        <w:tc>
          <w:tcPr>
            <w:tcW w:w="6912" w:type="dxa"/>
            <w:shd w:val="clear" w:color="auto" w:fill="auto"/>
          </w:tcPr>
          <w:p w14:paraId="57336649" w14:textId="59FAAFCE" w:rsidR="000741DD" w:rsidRPr="00443FF2" w:rsidRDefault="000741DD" w:rsidP="00AB26BE">
            <w:pPr>
              <w:rPr>
                <w:lang w:val="en-GB"/>
              </w:rPr>
            </w:pPr>
            <w:r>
              <w:rPr>
                <w:lang w:val="en-GB"/>
              </w:rPr>
              <w:t>Physical or mental health</w:t>
            </w:r>
            <w:r w:rsidR="0055200B">
              <w:rPr>
                <w:lang w:val="en-GB"/>
              </w:rPr>
              <w:t xml:space="preserve"> including any access needs/adjustments, dietary needs, medical conditions/allergies and medication taken</w:t>
            </w:r>
          </w:p>
        </w:tc>
        <w:tc>
          <w:tcPr>
            <w:tcW w:w="1560" w:type="dxa"/>
            <w:shd w:val="clear" w:color="auto" w:fill="auto"/>
          </w:tcPr>
          <w:p w14:paraId="69E7F102" w14:textId="6A94E748" w:rsidR="000741DD" w:rsidRPr="00443FF2" w:rsidRDefault="0055200B" w:rsidP="00050D40">
            <w:pPr>
              <w:jc w:val="center"/>
              <w:rPr>
                <w:lang w:val="en-GB"/>
              </w:rPr>
            </w:pPr>
            <w:r>
              <w:rPr>
                <w:lang w:val="en-GB"/>
              </w:rPr>
              <w:t>Yes</w:t>
            </w:r>
          </w:p>
        </w:tc>
      </w:tr>
      <w:tr w:rsidR="00050D40" w14:paraId="059907D6" w14:textId="77777777" w:rsidTr="00AA6D06">
        <w:trPr>
          <w:trHeight w:val="283"/>
        </w:trPr>
        <w:tc>
          <w:tcPr>
            <w:tcW w:w="6912" w:type="dxa"/>
            <w:shd w:val="clear" w:color="auto" w:fill="auto"/>
          </w:tcPr>
          <w:p w14:paraId="38EEBADD" w14:textId="4DB16A26" w:rsidR="00050D40" w:rsidRPr="00443FF2" w:rsidRDefault="00F13011" w:rsidP="00AB26BE">
            <w:pPr>
              <w:rPr>
                <w:lang w:val="en-GB"/>
              </w:rPr>
            </w:pPr>
            <w:r>
              <w:rPr>
                <w:lang w:val="en-GB"/>
              </w:rPr>
              <w:t>Lifestyle and social circumstances</w:t>
            </w:r>
            <w:r w:rsidR="00407D58">
              <w:rPr>
                <w:lang w:val="en-GB"/>
              </w:rPr>
              <w:t xml:space="preserve"> </w:t>
            </w:r>
            <w:r>
              <w:rPr>
                <w:lang w:val="en-GB"/>
              </w:rPr>
              <w:t>(</w:t>
            </w:r>
            <w:proofErr w:type="spellStart"/>
            <w:r>
              <w:rPr>
                <w:lang w:val="en-GB"/>
              </w:rPr>
              <w:t>eg</w:t>
            </w:r>
            <w:r w:rsidR="00407D58">
              <w:rPr>
                <w:lang w:val="en-GB"/>
              </w:rPr>
              <w:t>.</w:t>
            </w:r>
            <w:proofErr w:type="spellEnd"/>
            <w:r>
              <w:rPr>
                <w:lang w:val="en-GB"/>
              </w:rPr>
              <w:t xml:space="preserve"> housing, employment, income, marital status</w:t>
            </w:r>
            <w:r w:rsidR="0055200B">
              <w:rPr>
                <w:lang w:val="en-GB"/>
              </w:rPr>
              <w:t>, free school meals entitlement</w:t>
            </w:r>
            <w:r>
              <w:rPr>
                <w:lang w:val="en-GB"/>
              </w:rPr>
              <w:t>)</w:t>
            </w:r>
          </w:p>
        </w:tc>
        <w:tc>
          <w:tcPr>
            <w:tcW w:w="1560" w:type="dxa"/>
            <w:shd w:val="clear" w:color="auto" w:fill="auto"/>
          </w:tcPr>
          <w:p w14:paraId="3983852E" w14:textId="77777777" w:rsidR="00050D40" w:rsidRPr="00443FF2" w:rsidRDefault="00050D40" w:rsidP="00050D40">
            <w:pPr>
              <w:jc w:val="center"/>
              <w:rPr>
                <w:lang w:val="en-GB"/>
              </w:rPr>
            </w:pPr>
          </w:p>
        </w:tc>
      </w:tr>
      <w:tr w:rsidR="000741DD" w14:paraId="16F5935D" w14:textId="77777777" w:rsidTr="00AA6D06">
        <w:trPr>
          <w:trHeight w:val="283"/>
        </w:trPr>
        <w:tc>
          <w:tcPr>
            <w:tcW w:w="6912" w:type="dxa"/>
            <w:shd w:val="clear" w:color="auto" w:fill="auto"/>
          </w:tcPr>
          <w:p w14:paraId="0212B487" w14:textId="77777777" w:rsidR="000741DD" w:rsidRPr="00443FF2" w:rsidRDefault="000741DD" w:rsidP="00AB26BE">
            <w:pPr>
              <w:rPr>
                <w:lang w:val="en-GB"/>
              </w:rPr>
            </w:pPr>
          </w:p>
        </w:tc>
        <w:tc>
          <w:tcPr>
            <w:tcW w:w="1560" w:type="dxa"/>
            <w:shd w:val="clear" w:color="auto" w:fill="auto"/>
          </w:tcPr>
          <w:p w14:paraId="22A45FA2" w14:textId="77777777" w:rsidR="000741DD" w:rsidRPr="00443FF2" w:rsidRDefault="000741DD" w:rsidP="00050D40">
            <w:pPr>
              <w:jc w:val="center"/>
              <w:rPr>
                <w:lang w:val="en-GB"/>
              </w:rPr>
            </w:pPr>
          </w:p>
        </w:tc>
      </w:tr>
    </w:tbl>
    <w:p w14:paraId="5ACE5337" w14:textId="77777777" w:rsidR="00881650" w:rsidRDefault="00881650" w:rsidP="00F24058"/>
    <w:p w14:paraId="385B40D8" w14:textId="77777777" w:rsidR="00881650" w:rsidRDefault="00881650" w:rsidP="00F24058"/>
    <w:p w14:paraId="1FD36C79" w14:textId="77777777" w:rsidR="00050D40" w:rsidRDefault="00050D40" w:rsidP="00F24058"/>
    <w:p w14:paraId="0CF514CF" w14:textId="77777777" w:rsidR="00050D40" w:rsidRDefault="00050D40" w:rsidP="00F24058"/>
    <w:p w14:paraId="312BFB2D" w14:textId="77777777" w:rsidR="00050D40" w:rsidRPr="00AA6D06" w:rsidRDefault="00050D40" w:rsidP="00050D40">
      <w:pPr>
        <w:pStyle w:val="Heading1"/>
        <w:rPr>
          <w:color w:val="auto"/>
        </w:rPr>
      </w:pPr>
      <w:r w:rsidRPr="00AA6D06">
        <w:rPr>
          <w:color w:val="auto"/>
        </w:rPr>
        <w:t xml:space="preserve">Legal basis for processing </w:t>
      </w:r>
    </w:p>
    <w:p w14:paraId="3DD2126D" w14:textId="0A2D239A" w:rsidR="0092219B" w:rsidRDefault="00050D40" w:rsidP="00050D40">
      <w:r>
        <w:t>The legal bas</w:t>
      </w:r>
      <w:r w:rsidR="0092219B">
        <w:t>e</w:t>
      </w:r>
      <w:r>
        <w:t xml:space="preserve">s for processing and or sharing your personal information </w:t>
      </w:r>
      <w:r w:rsidR="0092219B">
        <w:t>are</w:t>
      </w:r>
      <w:r>
        <w:t xml:space="preserve">: </w:t>
      </w:r>
    </w:p>
    <w:p w14:paraId="7F4FCD1A" w14:textId="193C6A98" w:rsidR="00050D40" w:rsidRDefault="00050D40" w:rsidP="00050D40">
      <w:r>
        <w:t xml:space="preserve"> </w:t>
      </w:r>
    </w:p>
    <w:p w14:paraId="337C63E5" w14:textId="1A99CC39" w:rsidR="00050D40" w:rsidRDefault="0092219B" w:rsidP="0092219B">
      <w:pPr>
        <w:pStyle w:val="ListParagraph"/>
        <w:numPr>
          <w:ilvl w:val="0"/>
          <w:numId w:val="26"/>
        </w:numPr>
      </w:pPr>
      <w:r>
        <w:t>Where you consent to participate in any of our programmes and services and/or receive marketing information from us</w:t>
      </w:r>
    </w:p>
    <w:p w14:paraId="6115445E" w14:textId="4694C70F" w:rsidR="0092219B" w:rsidRDefault="0092219B" w:rsidP="0092219B">
      <w:pPr>
        <w:pStyle w:val="ListParagraph"/>
        <w:numPr>
          <w:ilvl w:val="0"/>
          <w:numId w:val="26"/>
        </w:numPr>
      </w:pPr>
      <w:r>
        <w:t>Where we are fulfilling the requirements of a contract</w:t>
      </w:r>
    </w:p>
    <w:p w14:paraId="54A56064" w14:textId="2A420D45" w:rsidR="00407D58" w:rsidRDefault="00407D58" w:rsidP="0092219B">
      <w:pPr>
        <w:pStyle w:val="ListParagraph"/>
        <w:numPr>
          <w:ilvl w:val="0"/>
          <w:numId w:val="26"/>
        </w:numPr>
      </w:pPr>
      <w:r>
        <w:t xml:space="preserve">Where we have a vital interest in processing your personal data </w:t>
      </w:r>
      <w:proofErr w:type="spellStart"/>
      <w:r>
        <w:t>eg.</w:t>
      </w:r>
      <w:proofErr w:type="spellEnd"/>
      <w:r>
        <w:t xml:space="preserve"> emergency/safeguarding situations</w:t>
      </w:r>
    </w:p>
    <w:p w14:paraId="2EA46B28" w14:textId="3D0DE3F2" w:rsidR="0092219B" w:rsidRDefault="0092219B" w:rsidP="0092219B">
      <w:pPr>
        <w:pStyle w:val="ListParagraph"/>
        <w:numPr>
          <w:ilvl w:val="0"/>
          <w:numId w:val="26"/>
        </w:numPr>
      </w:pPr>
      <w:r>
        <w:t>Where we have a legal obligation/public task</w:t>
      </w:r>
    </w:p>
    <w:p w14:paraId="071CAA51" w14:textId="3474E0D4" w:rsidR="0092219B" w:rsidRDefault="0092219B" w:rsidP="0092219B">
      <w:pPr>
        <w:pStyle w:val="ListParagraph"/>
        <w:numPr>
          <w:ilvl w:val="0"/>
          <w:numId w:val="26"/>
        </w:numPr>
      </w:pPr>
      <w:r>
        <w:t xml:space="preserve">Where have a legitimate interest </w:t>
      </w:r>
    </w:p>
    <w:p w14:paraId="02E1FC89" w14:textId="32A1D8BE" w:rsidR="0092219B" w:rsidRDefault="0092219B" w:rsidP="0092219B"/>
    <w:p w14:paraId="0604BF5E" w14:textId="7261F0DF" w:rsidR="0092219B" w:rsidRDefault="0092219B" w:rsidP="0092219B">
      <w:r>
        <w:t>Examples of legislation that support some of our processing activities are listed below:</w:t>
      </w:r>
    </w:p>
    <w:p w14:paraId="32628BDB" w14:textId="099C1951" w:rsidR="0092219B" w:rsidRDefault="0092219B" w:rsidP="0092219B"/>
    <w:p w14:paraId="2BE4BCF0" w14:textId="77777777" w:rsidR="0092219B" w:rsidRDefault="0092219B" w:rsidP="0092219B">
      <w:pPr>
        <w:pStyle w:val="ListParagraph"/>
        <w:numPr>
          <w:ilvl w:val="0"/>
          <w:numId w:val="25"/>
        </w:numPr>
      </w:pPr>
      <w:r>
        <w:t>The Care Act 2014</w:t>
      </w:r>
    </w:p>
    <w:p w14:paraId="01310474" w14:textId="77777777" w:rsidR="0092219B" w:rsidRDefault="0092219B" w:rsidP="0092219B">
      <w:pPr>
        <w:pStyle w:val="ListParagraph"/>
        <w:numPr>
          <w:ilvl w:val="0"/>
          <w:numId w:val="25"/>
        </w:numPr>
      </w:pPr>
      <w:r>
        <w:t>The Public Services (Social Value) Act 2012_ Subsection 7</w:t>
      </w:r>
    </w:p>
    <w:p w14:paraId="508491A2" w14:textId="28D6425D" w:rsidR="0092219B" w:rsidRDefault="0092219B" w:rsidP="0092219B">
      <w:pPr>
        <w:pStyle w:val="ListParagraph"/>
        <w:numPr>
          <w:ilvl w:val="0"/>
          <w:numId w:val="25"/>
        </w:numPr>
      </w:pPr>
      <w:r>
        <w:t>Local Government and Public Involvement in Health Act</w:t>
      </w:r>
    </w:p>
    <w:p w14:paraId="4483FA36" w14:textId="232864DB" w:rsidR="0092219B" w:rsidRDefault="0092219B" w:rsidP="0092219B">
      <w:pPr>
        <w:pStyle w:val="ListParagraph"/>
        <w:numPr>
          <w:ilvl w:val="0"/>
          <w:numId w:val="25"/>
        </w:numPr>
      </w:pPr>
      <w:r>
        <w:t>Equality Act 2010</w:t>
      </w:r>
    </w:p>
    <w:p w14:paraId="5FB1DBCE" w14:textId="795E30CE" w:rsidR="003F67C8" w:rsidRPr="00407D58" w:rsidRDefault="003F67C8" w:rsidP="0092219B">
      <w:pPr>
        <w:pStyle w:val="ListParagraph"/>
        <w:numPr>
          <w:ilvl w:val="0"/>
          <w:numId w:val="25"/>
        </w:numPr>
      </w:pPr>
      <w:r w:rsidRPr="001A528A">
        <w:rPr>
          <w:rFonts w:eastAsia="Calibri"/>
        </w:rPr>
        <w:t>Local Government Act 2003</w:t>
      </w:r>
    </w:p>
    <w:p w14:paraId="09EB91A8" w14:textId="45440DB7" w:rsidR="00407D58" w:rsidRPr="00887636" w:rsidRDefault="00407D58" w:rsidP="0092219B">
      <w:pPr>
        <w:pStyle w:val="ListParagraph"/>
        <w:numPr>
          <w:ilvl w:val="0"/>
          <w:numId w:val="25"/>
        </w:numPr>
      </w:pPr>
      <w:r>
        <w:rPr>
          <w:rFonts w:eastAsia="Calibri"/>
        </w:rPr>
        <w:t xml:space="preserve">The Education Act </w:t>
      </w:r>
    </w:p>
    <w:p w14:paraId="5ECEFE6B" w14:textId="1A480FB7" w:rsidR="00887636" w:rsidRDefault="00887636" w:rsidP="0092219B">
      <w:pPr>
        <w:pStyle w:val="ListParagraph"/>
        <w:numPr>
          <w:ilvl w:val="0"/>
          <w:numId w:val="25"/>
        </w:numPr>
      </w:pPr>
      <w:r>
        <w:rPr>
          <w:rFonts w:eastAsia="Calibri"/>
        </w:rPr>
        <w:t>Health &amp; Safety Act 1974</w:t>
      </w:r>
    </w:p>
    <w:p w14:paraId="46110F00" w14:textId="77777777" w:rsidR="00050D40" w:rsidRDefault="00050D40" w:rsidP="00050D40"/>
    <w:p w14:paraId="1423EACF" w14:textId="77777777" w:rsidR="00050D40" w:rsidRDefault="00050D40" w:rsidP="00050D40"/>
    <w:p w14:paraId="40F3D1D4" w14:textId="77777777" w:rsidR="00B041BF" w:rsidRPr="00AA6D06" w:rsidRDefault="00B041BF" w:rsidP="00B041BF">
      <w:pPr>
        <w:pStyle w:val="Heading1"/>
        <w:rPr>
          <w:color w:val="auto"/>
        </w:rPr>
      </w:pPr>
      <w:r w:rsidRPr="00AA6D06">
        <w:rPr>
          <w:color w:val="auto"/>
        </w:rPr>
        <w:t>Information sharing/recipients</w:t>
      </w:r>
    </w:p>
    <w:p w14:paraId="0D7E9B77" w14:textId="67F2E86A" w:rsidR="003F67C8" w:rsidRDefault="00B041BF" w:rsidP="003F67C8">
      <w:pPr>
        <w:rPr>
          <w:color w:val="FF0000"/>
        </w:rPr>
      </w:pPr>
      <w:r>
        <w:t>We may share personal information about you with</w:t>
      </w:r>
      <w:r w:rsidR="00D13EC4">
        <w:t>:</w:t>
      </w:r>
    </w:p>
    <w:p w14:paraId="34CE6AC6" w14:textId="77777777" w:rsidR="003F67C8" w:rsidRDefault="003F67C8" w:rsidP="003F67C8">
      <w:pPr>
        <w:rPr>
          <w:color w:val="FF0000"/>
        </w:rPr>
      </w:pPr>
    </w:p>
    <w:p w14:paraId="3BBA1937" w14:textId="141C060C" w:rsidR="003F67C8" w:rsidRDefault="003F67C8" w:rsidP="00D13EC4">
      <w:pPr>
        <w:pStyle w:val="ListParagraph"/>
        <w:numPr>
          <w:ilvl w:val="0"/>
          <w:numId w:val="27"/>
        </w:numPr>
      </w:pPr>
      <w:r>
        <w:t xml:space="preserve">Other </w:t>
      </w:r>
      <w:r w:rsidR="000A5E11">
        <w:t>business areas</w:t>
      </w:r>
      <w:r>
        <w:t xml:space="preserve"> of Oldham Council</w:t>
      </w:r>
    </w:p>
    <w:p w14:paraId="6C20FBF4" w14:textId="52EC0F83" w:rsidR="00D13EC4" w:rsidRDefault="00D13EC4" w:rsidP="00D13EC4">
      <w:pPr>
        <w:pStyle w:val="ListParagraph"/>
        <w:numPr>
          <w:ilvl w:val="0"/>
          <w:numId w:val="27"/>
        </w:numPr>
      </w:pPr>
      <w:r>
        <w:t>Other Local Authorities</w:t>
      </w:r>
    </w:p>
    <w:p w14:paraId="451BEA28" w14:textId="291BE49E" w:rsidR="00D13EC4" w:rsidRDefault="00D13EC4" w:rsidP="00D13EC4">
      <w:pPr>
        <w:pStyle w:val="ListParagraph"/>
        <w:numPr>
          <w:ilvl w:val="0"/>
          <w:numId w:val="27"/>
        </w:numPr>
      </w:pPr>
      <w:r>
        <w:lastRenderedPageBreak/>
        <w:t>Government departments such as Department for Education, Health &amp; Safety Executive</w:t>
      </w:r>
      <w:r w:rsidR="000A5E11">
        <w:t>, DWP</w:t>
      </w:r>
    </w:p>
    <w:p w14:paraId="6D661836" w14:textId="03B8D0E3" w:rsidR="003F67C8" w:rsidRDefault="00D13EC4" w:rsidP="00D13EC4">
      <w:pPr>
        <w:pStyle w:val="ListParagraph"/>
        <w:numPr>
          <w:ilvl w:val="0"/>
          <w:numId w:val="27"/>
        </w:numPr>
      </w:pPr>
      <w:r>
        <w:t>NHS and other health/social care organisations</w:t>
      </w:r>
    </w:p>
    <w:p w14:paraId="3F2F07E6" w14:textId="6DC55FBE" w:rsidR="003F67C8" w:rsidRDefault="00D13EC4" w:rsidP="00D13EC4">
      <w:pPr>
        <w:pStyle w:val="ListParagraph"/>
        <w:numPr>
          <w:ilvl w:val="0"/>
          <w:numId w:val="27"/>
        </w:numPr>
      </w:pPr>
      <w:r>
        <w:t>Police</w:t>
      </w:r>
    </w:p>
    <w:p w14:paraId="47F6E213" w14:textId="46F1A590" w:rsidR="00D13EC4" w:rsidRDefault="00D13EC4" w:rsidP="00D13EC4">
      <w:pPr>
        <w:pStyle w:val="ListParagraph"/>
        <w:numPr>
          <w:ilvl w:val="0"/>
          <w:numId w:val="27"/>
        </w:numPr>
      </w:pPr>
      <w:r>
        <w:t>Schools and other educational organisations</w:t>
      </w:r>
    </w:p>
    <w:p w14:paraId="2E43FC68" w14:textId="23FFD13E" w:rsidR="00D13EC4" w:rsidRDefault="00D13EC4" w:rsidP="00D13EC4">
      <w:pPr>
        <w:pStyle w:val="ListParagraph"/>
        <w:numPr>
          <w:ilvl w:val="0"/>
          <w:numId w:val="27"/>
        </w:numPr>
      </w:pPr>
      <w:r>
        <w:t xml:space="preserve">Businesses and voluntary organisations providing services </w:t>
      </w:r>
      <w:r w:rsidR="00887636">
        <w:t xml:space="preserve">to us and </w:t>
      </w:r>
      <w:r>
        <w:t>on our behalf</w:t>
      </w:r>
    </w:p>
    <w:p w14:paraId="0F867F07" w14:textId="525499D7" w:rsidR="003F67C8" w:rsidRDefault="00D13EC4" w:rsidP="00D13EC4">
      <w:pPr>
        <w:pStyle w:val="ListParagraph"/>
        <w:numPr>
          <w:ilvl w:val="0"/>
          <w:numId w:val="27"/>
        </w:numPr>
      </w:pPr>
      <w:r>
        <w:t>When y</w:t>
      </w:r>
      <w:r w:rsidR="003F67C8">
        <w:t>ou ask us to share your personal details</w:t>
      </w:r>
      <w:r>
        <w:t xml:space="preserve"> with a third party</w:t>
      </w:r>
    </w:p>
    <w:p w14:paraId="0914A7ED" w14:textId="5BB14BE9" w:rsidR="00B041BF" w:rsidRPr="00B041BF" w:rsidRDefault="00B041BF" w:rsidP="00D13EC4">
      <w:pPr>
        <w:ind w:left="1080"/>
        <w:rPr>
          <w:highlight w:val="lightGray"/>
        </w:rPr>
      </w:pPr>
    </w:p>
    <w:p w14:paraId="787AD7A1" w14:textId="77777777" w:rsidR="00B041BF" w:rsidRDefault="00B041BF" w:rsidP="00B041BF"/>
    <w:p w14:paraId="1BAF45F5" w14:textId="6C891B1E" w:rsidR="00B041BF" w:rsidRDefault="00B041BF" w:rsidP="00B041BF">
      <w:r>
        <w:t>As well as information collected directly from you, we also obtain or receive information from:</w:t>
      </w:r>
    </w:p>
    <w:p w14:paraId="62E233E0" w14:textId="77777777" w:rsidR="000A5E11" w:rsidRDefault="000A5E11" w:rsidP="00B041BF"/>
    <w:p w14:paraId="26CE7B68" w14:textId="38E97C1F" w:rsidR="00D13EC4" w:rsidRDefault="00D13EC4" w:rsidP="000A5E11">
      <w:pPr>
        <w:pStyle w:val="ListParagraph"/>
        <w:numPr>
          <w:ilvl w:val="0"/>
          <w:numId w:val="28"/>
        </w:numPr>
      </w:pPr>
      <w:r>
        <w:t xml:space="preserve">Other </w:t>
      </w:r>
      <w:r w:rsidR="000A5E11">
        <w:t>business areas</w:t>
      </w:r>
      <w:r>
        <w:t xml:space="preserve"> of Oldham Council</w:t>
      </w:r>
    </w:p>
    <w:p w14:paraId="5A610D50" w14:textId="77777777" w:rsidR="00D13EC4" w:rsidRDefault="00D13EC4" w:rsidP="000A5E11">
      <w:pPr>
        <w:pStyle w:val="ListParagraph"/>
        <w:numPr>
          <w:ilvl w:val="0"/>
          <w:numId w:val="28"/>
        </w:numPr>
      </w:pPr>
      <w:r>
        <w:t>Other Local Authorities</w:t>
      </w:r>
    </w:p>
    <w:p w14:paraId="5848894F" w14:textId="5B576E33" w:rsidR="00D13EC4" w:rsidRDefault="00D13EC4" w:rsidP="000A5E11">
      <w:pPr>
        <w:pStyle w:val="ListParagraph"/>
        <w:numPr>
          <w:ilvl w:val="0"/>
          <w:numId w:val="28"/>
        </w:numPr>
      </w:pPr>
      <w:r>
        <w:t xml:space="preserve">Government departments such as Department for Education, </w:t>
      </w:r>
      <w:r w:rsidR="000A5E11">
        <w:t>DWP</w:t>
      </w:r>
    </w:p>
    <w:p w14:paraId="71C86DF8" w14:textId="77777777" w:rsidR="00D13EC4" w:rsidRDefault="00D13EC4" w:rsidP="000A5E11">
      <w:pPr>
        <w:pStyle w:val="ListParagraph"/>
        <w:numPr>
          <w:ilvl w:val="0"/>
          <w:numId w:val="28"/>
        </w:numPr>
      </w:pPr>
      <w:r>
        <w:t>NHS and other health/social care organisations</w:t>
      </w:r>
    </w:p>
    <w:p w14:paraId="312FADDE" w14:textId="77777777" w:rsidR="00D13EC4" w:rsidRDefault="00D13EC4" w:rsidP="000A5E11">
      <w:pPr>
        <w:pStyle w:val="ListParagraph"/>
        <w:numPr>
          <w:ilvl w:val="0"/>
          <w:numId w:val="28"/>
        </w:numPr>
      </w:pPr>
      <w:r>
        <w:t>Police</w:t>
      </w:r>
    </w:p>
    <w:p w14:paraId="0D2DF159" w14:textId="77777777" w:rsidR="00D13EC4" w:rsidRDefault="00D13EC4" w:rsidP="000A5E11">
      <w:pPr>
        <w:pStyle w:val="ListParagraph"/>
        <w:numPr>
          <w:ilvl w:val="0"/>
          <w:numId w:val="28"/>
        </w:numPr>
      </w:pPr>
      <w:r>
        <w:t>Schools and other educational organisations</w:t>
      </w:r>
    </w:p>
    <w:p w14:paraId="369092B0" w14:textId="2993034F" w:rsidR="00D13EC4" w:rsidRDefault="00D13EC4" w:rsidP="000A5E11">
      <w:pPr>
        <w:pStyle w:val="ListParagraph"/>
        <w:numPr>
          <w:ilvl w:val="0"/>
          <w:numId w:val="28"/>
        </w:numPr>
      </w:pPr>
      <w:r>
        <w:t xml:space="preserve">Businesses and voluntary organisations providing services </w:t>
      </w:r>
      <w:r w:rsidR="00887636">
        <w:t xml:space="preserve">to us and </w:t>
      </w:r>
      <w:r>
        <w:t>on our behalf</w:t>
      </w:r>
    </w:p>
    <w:p w14:paraId="63583BFB" w14:textId="67147746" w:rsidR="00D13EC4" w:rsidRDefault="000A5E11" w:rsidP="000A5E11">
      <w:pPr>
        <w:pStyle w:val="ListParagraph"/>
        <w:numPr>
          <w:ilvl w:val="0"/>
          <w:numId w:val="28"/>
        </w:numPr>
      </w:pPr>
      <w:r>
        <w:t>Any other third parties such as employers, family members and general members of the public</w:t>
      </w:r>
    </w:p>
    <w:p w14:paraId="2E1B82D5" w14:textId="77777777" w:rsidR="00050D40" w:rsidRDefault="00050D40" w:rsidP="00F24058"/>
    <w:p w14:paraId="1BC5EB96" w14:textId="731E38A7" w:rsidR="00B041BF" w:rsidRPr="002D5EF7" w:rsidRDefault="00B041BF" w:rsidP="00407D58">
      <w:pPr>
        <w:pStyle w:val="Heading1"/>
        <w:rPr>
          <w:color w:val="FF0000"/>
        </w:rPr>
      </w:pPr>
      <w:r w:rsidRPr="00AA6D06">
        <w:rPr>
          <w:color w:val="auto"/>
        </w:rPr>
        <w:t xml:space="preserve">Data Transfers beyond </w:t>
      </w:r>
      <w:r w:rsidR="006F0FA0" w:rsidRPr="00AA6D06">
        <w:rPr>
          <w:color w:val="auto"/>
        </w:rPr>
        <w:t>European Economic Area</w:t>
      </w:r>
      <w:r w:rsidRPr="00AA6D06">
        <w:rPr>
          <w:color w:val="auto"/>
        </w:rPr>
        <w:t xml:space="preserve"> </w:t>
      </w:r>
    </w:p>
    <w:p w14:paraId="12EB8CAC" w14:textId="77777777" w:rsidR="00B041BF" w:rsidRPr="002D5EF7" w:rsidRDefault="002D5EF7" w:rsidP="00B041BF">
      <w:r w:rsidRPr="000A5E11">
        <w:t xml:space="preserve">We do not transfer any of your personal information </w:t>
      </w:r>
      <w:r w:rsidRPr="000A5E11">
        <w:rPr>
          <w:lang w:val="en-GB"/>
        </w:rPr>
        <w:t>outside the European Economic Area (‘EEA’).</w:t>
      </w:r>
    </w:p>
    <w:p w14:paraId="7E1F7BB4" w14:textId="77777777" w:rsidR="00B041BF" w:rsidRDefault="00B041BF" w:rsidP="00B041BF"/>
    <w:p w14:paraId="70935414" w14:textId="43F6EE3B" w:rsidR="000A5E11" w:rsidRPr="000A5E11" w:rsidRDefault="00B041BF" w:rsidP="00407D58">
      <w:pPr>
        <w:pStyle w:val="Heading1"/>
      </w:pPr>
      <w:r w:rsidRPr="00AA6D06">
        <w:rPr>
          <w:color w:val="auto"/>
        </w:rPr>
        <w:t xml:space="preserve">Automated Decisions </w:t>
      </w:r>
    </w:p>
    <w:p w14:paraId="24920D08" w14:textId="07AA0D23" w:rsidR="002D5EF7" w:rsidRPr="00887636" w:rsidRDefault="002D5EF7" w:rsidP="002D5EF7">
      <w:r w:rsidRPr="000A5E11">
        <w:t>All the decisions we make about you involve human intervention.</w:t>
      </w:r>
      <w:r w:rsidR="00D03468">
        <w:rPr>
          <w:lang w:val="en-GB"/>
        </w:rPr>
        <w:tab/>
      </w:r>
    </w:p>
    <w:p w14:paraId="120AAF6B" w14:textId="77777777" w:rsidR="002D5EF7" w:rsidRDefault="002D5EF7" w:rsidP="00B041BF"/>
    <w:p w14:paraId="3EF86899" w14:textId="77777777" w:rsidR="00B041BF" w:rsidRDefault="00B041BF" w:rsidP="00B041BF"/>
    <w:p w14:paraId="5AD18F6B" w14:textId="77777777" w:rsidR="00B041BF" w:rsidRPr="00AA6D06" w:rsidRDefault="002D5EF7" w:rsidP="00B041BF">
      <w:pPr>
        <w:pStyle w:val="Heading1"/>
        <w:rPr>
          <w:color w:val="auto"/>
        </w:rPr>
      </w:pPr>
      <w:r w:rsidRPr="00AA6D06">
        <w:rPr>
          <w:color w:val="auto"/>
        </w:rPr>
        <w:t>How long we keep your data</w:t>
      </w:r>
    </w:p>
    <w:p w14:paraId="6A61C607" w14:textId="201E06B4" w:rsidR="00407D58" w:rsidRDefault="002D4A54" w:rsidP="00F24058">
      <w:r w:rsidRPr="002D4A54">
        <w:t>We will only keep your personal information for as long as the law specifies or where the law does not specify this, for the length of time determined by our business requirements.</w:t>
      </w:r>
      <w:r w:rsidR="00887636">
        <w:t xml:space="preserve"> </w:t>
      </w:r>
    </w:p>
    <w:p w14:paraId="688DB9CE" w14:textId="77777777" w:rsidR="004A2BA4" w:rsidRDefault="004A2BA4" w:rsidP="00F24058"/>
    <w:p w14:paraId="3E190BFD" w14:textId="77777777" w:rsidR="00881650" w:rsidRDefault="00881650" w:rsidP="00F24058"/>
    <w:p w14:paraId="0026E5ED" w14:textId="5A50531C" w:rsidR="00361C43" w:rsidRPr="00AA6D06" w:rsidRDefault="00361C43" w:rsidP="00361C43">
      <w:pPr>
        <w:pStyle w:val="Heading1"/>
        <w:rPr>
          <w:color w:val="auto"/>
        </w:rPr>
      </w:pPr>
      <w:r w:rsidRPr="00AA6D06">
        <w:rPr>
          <w:color w:val="auto"/>
        </w:rPr>
        <w:t>Where can I get advice</w:t>
      </w:r>
    </w:p>
    <w:p w14:paraId="7A634543" w14:textId="77777777" w:rsidR="00881650" w:rsidRDefault="00B341DD" w:rsidP="00F24058">
      <w:r>
        <w:rPr>
          <w:lang w:val="en-GB"/>
        </w:rPr>
        <w:t xml:space="preserve">More information on how to seek advice in order to exercise your rights, </w:t>
      </w:r>
      <w:r w:rsidRPr="005642E1">
        <w:rPr>
          <w:lang w:val="en-GB"/>
        </w:rPr>
        <w:t xml:space="preserve">raise a concern </w:t>
      </w:r>
      <w:r>
        <w:rPr>
          <w:lang w:val="en-GB"/>
        </w:rPr>
        <w:t xml:space="preserve">or complain </w:t>
      </w:r>
      <w:r w:rsidRPr="005642E1">
        <w:rPr>
          <w:lang w:val="en-GB"/>
        </w:rPr>
        <w:t>about the handling of your personal information by the council</w:t>
      </w:r>
      <w:r>
        <w:rPr>
          <w:lang w:val="en-GB"/>
        </w:rPr>
        <w:t xml:space="preserve"> can be found in the </w:t>
      </w:r>
      <w:r w:rsidRPr="00D03468">
        <w:rPr>
          <w:lang w:val="en-GB"/>
        </w:rPr>
        <w:t>council’s privacy notice</w:t>
      </w:r>
      <w:r w:rsidR="00D03468">
        <w:rPr>
          <w:lang w:val="en-GB"/>
        </w:rPr>
        <w:t xml:space="preserve"> which can be found at </w:t>
      </w:r>
      <w:hyperlink r:id="rId11" w:history="1">
        <w:r w:rsidR="00D03468" w:rsidRPr="00770703">
          <w:rPr>
            <w:rStyle w:val="Hyperlink"/>
            <w:lang w:val="en-GB"/>
          </w:rPr>
          <w:t>www.oldham.gov.uk/dataprotection</w:t>
        </w:r>
      </w:hyperlink>
      <w:r w:rsidR="00D03468">
        <w:rPr>
          <w:lang w:val="en-GB"/>
        </w:rPr>
        <w:t xml:space="preserve"> </w:t>
      </w:r>
      <w:r>
        <w:rPr>
          <w:lang w:val="en-GB"/>
        </w:rPr>
        <w:t xml:space="preserve"> </w:t>
      </w:r>
    </w:p>
    <w:p w14:paraId="4D651758" w14:textId="77777777" w:rsidR="00881650" w:rsidRDefault="00881650" w:rsidP="00F24058"/>
    <w:p w14:paraId="3A3D7C7C" w14:textId="77777777" w:rsidR="00881650" w:rsidRDefault="00881650" w:rsidP="00F24058"/>
    <w:p w14:paraId="63DD8201" w14:textId="77777777" w:rsidR="00115A07" w:rsidRDefault="00115A07" w:rsidP="002034EF">
      <w:pPr>
        <w:pStyle w:val="BodyText"/>
        <w:rPr>
          <w:bCs/>
          <w:color w:val="000000"/>
        </w:rPr>
      </w:pPr>
    </w:p>
    <w:sectPr w:rsidR="00115A07" w:rsidSect="007B0F76">
      <w:headerReference w:type="first" r:id="rId12"/>
      <w:pgSz w:w="11906" w:h="16838" w:code="9"/>
      <w:pgMar w:top="1276" w:right="1298"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86A6" w14:textId="77777777" w:rsidR="00040EE8" w:rsidRDefault="00040EE8">
      <w:r>
        <w:separator/>
      </w:r>
    </w:p>
  </w:endnote>
  <w:endnote w:type="continuationSeparator" w:id="0">
    <w:p w14:paraId="3CEDF569" w14:textId="77777777" w:rsidR="00040EE8" w:rsidRDefault="0004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7A5F" w14:textId="77777777" w:rsidR="00040EE8" w:rsidRDefault="00040EE8">
      <w:r>
        <w:separator/>
      </w:r>
    </w:p>
  </w:footnote>
  <w:footnote w:type="continuationSeparator" w:id="0">
    <w:p w14:paraId="3FAC9CFB" w14:textId="77777777" w:rsidR="00040EE8" w:rsidRDefault="0004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8133" w14:textId="244E14C0" w:rsidR="009D2C03" w:rsidRDefault="00861CFD">
    <w:pPr>
      <w:pStyle w:val="Header"/>
    </w:pPr>
    <w:r>
      <w:rPr>
        <w:noProof/>
        <w:lang w:val="en-GB" w:eastAsia="en-GB"/>
      </w:rPr>
      <w:drawing>
        <wp:anchor distT="0" distB="0" distL="114300" distR="114300" simplePos="0" relativeHeight="251657728" behindDoc="0" locked="0" layoutInCell="1" allowOverlap="1" wp14:anchorId="12853595" wp14:editId="6501E14E">
          <wp:simplePos x="0" y="0"/>
          <wp:positionH relativeFrom="column">
            <wp:posOffset>5287010</wp:posOffset>
          </wp:positionH>
          <wp:positionV relativeFrom="paragraph">
            <wp:posOffset>60960</wp:posOffset>
          </wp:positionV>
          <wp:extent cx="1009650" cy="115189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1A2F"/>
    <w:multiLevelType w:val="hybridMultilevel"/>
    <w:tmpl w:val="50A0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83E5E"/>
    <w:multiLevelType w:val="hybridMultilevel"/>
    <w:tmpl w:val="BF64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E10CF"/>
    <w:multiLevelType w:val="hybridMultilevel"/>
    <w:tmpl w:val="ED46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C6F13"/>
    <w:multiLevelType w:val="hybridMultilevel"/>
    <w:tmpl w:val="6A7CAD5A"/>
    <w:lvl w:ilvl="0" w:tplc="600C49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24CE2"/>
    <w:multiLevelType w:val="hybridMultilevel"/>
    <w:tmpl w:val="94B20246"/>
    <w:lvl w:ilvl="0" w:tplc="168667BA">
      <w:start w:val="1"/>
      <w:numFmt w:val="bullet"/>
      <w:pStyle w:val="Bullets"/>
      <w:lvlText w:val=""/>
      <w:lvlJc w:val="left"/>
      <w:pPr>
        <w:tabs>
          <w:tab w:val="num" w:pos="510"/>
        </w:tabs>
        <w:ind w:left="510"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87CD3"/>
    <w:multiLevelType w:val="hybridMultilevel"/>
    <w:tmpl w:val="036A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E3975"/>
    <w:multiLevelType w:val="hybridMultilevel"/>
    <w:tmpl w:val="A816C55A"/>
    <w:lvl w:ilvl="0" w:tplc="814CD9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C203C"/>
    <w:multiLevelType w:val="hybridMultilevel"/>
    <w:tmpl w:val="B82A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600C2"/>
    <w:multiLevelType w:val="hybridMultilevel"/>
    <w:tmpl w:val="9D8E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65915"/>
    <w:multiLevelType w:val="hybridMultilevel"/>
    <w:tmpl w:val="6CEE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973FE"/>
    <w:multiLevelType w:val="hybridMultilevel"/>
    <w:tmpl w:val="4056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E6916"/>
    <w:multiLevelType w:val="hybridMultilevel"/>
    <w:tmpl w:val="A27E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00CDA"/>
    <w:multiLevelType w:val="hybridMultilevel"/>
    <w:tmpl w:val="6EE01084"/>
    <w:lvl w:ilvl="0" w:tplc="600C49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72768"/>
    <w:multiLevelType w:val="hybridMultilevel"/>
    <w:tmpl w:val="F5F69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156A6C"/>
    <w:multiLevelType w:val="hybridMultilevel"/>
    <w:tmpl w:val="952C6646"/>
    <w:lvl w:ilvl="0" w:tplc="DFF674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27D35"/>
    <w:multiLevelType w:val="hybridMultilevel"/>
    <w:tmpl w:val="5E3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66ED8"/>
    <w:multiLevelType w:val="hybridMultilevel"/>
    <w:tmpl w:val="3064FC9C"/>
    <w:lvl w:ilvl="0" w:tplc="600C49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B2369"/>
    <w:multiLevelType w:val="hybridMultilevel"/>
    <w:tmpl w:val="4884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50A0D"/>
    <w:multiLevelType w:val="hybridMultilevel"/>
    <w:tmpl w:val="A928D454"/>
    <w:lvl w:ilvl="0" w:tplc="600C49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921143"/>
    <w:multiLevelType w:val="hybridMultilevel"/>
    <w:tmpl w:val="DBB2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F6394"/>
    <w:multiLevelType w:val="hybridMultilevel"/>
    <w:tmpl w:val="F902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4733E"/>
    <w:multiLevelType w:val="hybridMultilevel"/>
    <w:tmpl w:val="C0E0DBE6"/>
    <w:lvl w:ilvl="0" w:tplc="600C49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C57903"/>
    <w:multiLevelType w:val="hybridMultilevel"/>
    <w:tmpl w:val="D5C22B66"/>
    <w:lvl w:ilvl="0" w:tplc="600C49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C410D"/>
    <w:multiLevelType w:val="hybridMultilevel"/>
    <w:tmpl w:val="93F4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86BBB"/>
    <w:multiLevelType w:val="hybridMultilevel"/>
    <w:tmpl w:val="7CC6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2248C4"/>
    <w:multiLevelType w:val="hybridMultilevel"/>
    <w:tmpl w:val="26DAEB80"/>
    <w:lvl w:ilvl="0" w:tplc="F1D8A3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D620D"/>
    <w:multiLevelType w:val="hybridMultilevel"/>
    <w:tmpl w:val="5EF67406"/>
    <w:lvl w:ilvl="0" w:tplc="BD76C7B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5F6669"/>
    <w:multiLevelType w:val="hybridMultilevel"/>
    <w:tmpl w:val="2A18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4148037">
    <w:abstractNumId w:val="26"/>
  </w:num>
  <w:num w:numId="2" w16cid:durableId="927542527">
    <w:abstractNumId w:val="13"/>
  </w:num>
  <w:num w:numId="3" w16cid:durableId="930816519">
    <w:abstractNumId w:val="4"/>
  </w:num>
  <w:num w:numId="4" w16cid:durableId="1662924639">
    <w:abstractNumId w:val="24"/>
  </w:num>
  <w:num w:numId="5" w16cid:durableId="1315600238">
    <w:abstractNumId w:val="2"/>
  </w:num>
  <w:num w:numId="6" w16cid:durableId="14384514">
    <w:abstractNumId w:val="6"/>
  </w:num>
  <w:num w:numId="7" w16cid:durableId="721176739">
    <w:abstractNumId w:val="14"/>
  </w:num>
  <w:num w:numId="8" w16cid:durableId="467820531">
    <w:abstractNumId w:val="5"/>
  </w:num>
  <w:num w:numId="9" w16cid:durableId="410348801">
    <w:abstractNumId w:val="20"/>
  </w:num>
  <w:num w:numId="10" w16cid:durableId="19670941">
    <w:abstractNumId w:val="27"/>
  </w:num>
  <w:num w:numId="11" w16cid:durableId="1856724386">
    <w:abstractNumId w:val="22"/>
  </w:num>
  <w:num w:numId="12" w16cid:durableId="1974561265">
    <w:abstractNumId w:val="18"/>
  </w:num>
  <w:num w:numId="13" w16cid:durableId="1809978663">
    <w:abstractNumId w:val="3"/>
  </w:num>
  <w:num w:numId="14" w16cid:durableId="664629199">
    <w:abstractNumId w:val="16"/>
  </w:num>
  <w:num w:numId="15" w16cid:durableId="1277524878">
    <w:abstractNumId w:val="12"/>
  </w:num>
  <w:num w:numId="16" w16cid:durableId="520290435">
    <w:abstractNumId w:val="21"/>
  </w:num>
  <w:num w:numId="17" w16cid:durableId="246307484">
    <w:abstractNumId w:val="17"/>
  </w:num>
  <w:num w:numId="18" w16cid:durableId="1929197248">
    <w:abstractNumId w:val="15"/>
  </w:num>
  <w:num w:numId="19" w16cid:durableId="711803201">
    <w:abstractNumId w:val="23"/>
  </w:num>
  <w:num w:numId="20" w16cid:durableId="1486320344">
    <w:abstractNumId w:val="11"/>
  </w:num>
  <w:num w:numId="21" w16cid:durableId="1952125677">
    <w:abstractNumId w:val="9"/>
  </w:num>
  <w:num w:numId="22" w16cid:durableId="237248455">
    <w:abstractNumId w:val="25"/>
  </w:num>
  <w:num w:numId="23" w16cid:durableId="407120239">
    <w:abstractNumId w:val="10"/>
  </w:num>
  <w:num w:numId="24" w16cid:durableId="1586263878">
    <w:abstractNumId w:val="0"/>
  </w:num>
  <w:num w:numId="25" w16cid:durableId="1165776544">
    <w:abstractNumId w:val="1"/>
  </w:num>
  <w:num w:numId="26" w16cid:durableId="1255164029">
    <w:abstractNumId w:val="8"/>
  </w:num>
  <w:num w:numId="27" w16cid:durableId="1506477393">
    <w:abstractNumId w:val="7"/>
  </w:num>
  <w:num w:numId="28" w16cid:durableId="3979398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CF"/>
    <w:rsid w:val="00040EE8"/>
    <w:rsid w:val="00050D40"/>
    <w:rsid w:val="000741DD"/>
    <w:rsid w:val="00074CF8"/>
    <w:rsid w:val="000942EC"/>
    <w:rsid w:val="0009643E"/>
    <w:rsid w:val="000A5E11"/>
    <w:rsid w:val="000B477D"/>
    <w:rsid w:val="000C0DCD"/>
    <w:rsid w:val="000E34F9"/>
    <w:rsid w:val="000F4483"/>
    <w:rsid w:val="00115A07"/>
    <w:rsid w:val="00133E5E"/>
    <w:rsid w:val="0013644E"/>
    <w:rsid w:val="0015656B"/>
    <w:rsid w:val="0019468D"/>
    <w:rsid w:val="001D1A73"/>
    <w:rsid w:val="001F7CB8"/>
    <w:rsid w:val="002034EF"/>
    <w:rsid w:val="00222616"/>
    <w:rsid w:val="002522AB"/>
    <w:rsid w:val="002637A4"/>
    <w:rsid w:val="002A4659"/>
    <w:rsid w:val="002C1F2F"/>
    <w:rsid w:val="002D4A54"/>
    <w:rsid w:val="002D5EF7"/>
    <w:rsid w:val="003008D2"/>
    <w:rsid w:val="00306F16"/>
    <w:rsid w:val="00310DC7"/>
    <w:rsid w:val="00340B74"/>
    <w:rsid w:val="00361C43"/>
    <w:rsid w:val="0038720A"/>
    <w:rsid w:val="00390AA6"/>
    <w:rsid w:val="003C1242"/>
    <w:rsid w:val="003F67C8"/>
    <w:rsid w:val="00403919"/>
    <w:rsid w:val="00407D58"/>
    <w:rsid w:val="00443FF2"/>
    <w:rsid w:val="00496A02"/>
    <w:rsid w:val="004A2BA4"/>
    <w:rsid w:val="004A3D50"/>
    <w:rsid w:val="004A4FCF"/>
    <w:rsid w:val="00536D20"/>
    <w:rsid w:val="005375A8"/>
    <w:rsid w:val="0055200B"/>
    <w:rsid w:val="00563E32"/>
    <w:rsid w:val="005642E1"/>
    <w:rsid w:val="00584950"/>
    <w:rsid w:val="005F2A7E"/>
    <w:rsid w:val="006109F5"/>
    <w:rsid w:val="00615EAB"/>
    <w:rsid w:val="00653C68"/>
    <w:rsid w:val="0066613D"/>
    <w:rsid w:val="00682C69"/>
    <w:rsid w:val="006971BD"/>
    <w:rsid w:val="006B4920"/>
    <w:rsid w:val="006F0FA0"/>
    <w:rsid w:val="007B0F76"/>
    <w:rsid w:val="007D5358"/>
    <w:rsid w:val="00834FFC"/>
    <w:rsid w:val="00836333"/>
    <w:rsid w:val="00854E95"/>
    <w:rsid w:val="00861CFD"/>
    <w:rsid w:val="008634FC"/>
    <w:rsid w:val="00881650"/>
    <w:rsid w:val="00887636"/>
    <w:rsid w:val="00896D65"/>
    <w:rsid w:val="008A0D21"/>
    <w:rsid w:val="00903CB2"/>
    <w:rsid w:val="0092219B"/>
    <w:rsid w:val="00947908"/>
    <w:rsid w:val="00970896"/>
    <w:rsid w:val="0098441A"/>
    <w:rsid w:val="009D2C03"/>
    <w:rsid w:val="00A129C5"/>
    <w:rsid w:val="00A131CF"/>
    <w:rsid w:val="00A77ADD"/>
    <w:rsid w:val="00AA4D4B"/>
    <w:rsid w:val="00AA6D06"/>
    <w:rsid w:val="00AB26BE"/>
    <w:rsid w:val="00AB4A7D"/>
    <w:rsid w:val="00AD1DD6"/>
    <w:rsid w:val="00AF73A0"/>
    <w:rsid w:val="00B041BF"/>
    <w:rsid w:val="00B27486"/>
    <w:rsid w:val="00B341DD"/>
    <w:rsid w:val="00BA40A2"/>
    <w:rsid w:val="00BF3C42"/>
    <w:rsid w:val="00C61D8A"/>
    <w:rsid w:val="00C664EE"/>
    <w:rsid w:val="00C66E4B"/>
    <w:rsid w:val="00C744D9"/>
    <w:rsid w:val="00CC1BF7"/>
    <w:rsid w:val="00D03468"/>
    <w:rsid w:val="00D10DF6"/>
    <w:rsid w:val="00D13EC4"/>
    <w:rsid w:val="00D53C47"/>
    <w:rsid w:val="00DA70A4"/>
    <w:rsid w:val="00DC18A3"/>
    <w:rsid w:val="00DF34FD"/>
    <w:rsid w:val="00DF6861"/>
    <w:rsid w:val="00E034BD"/>
    <w:rsid w:val="00E103E4"/>
    <w:rsid w:val="00E20BCE"/>
    <w:rsid w:val="00ED6C46"/>
    <w:rsid w:val="00EF2757"/>
    <w:rsid w:val="00F11632"/>
    <w:rsid w:val="00F13011"/>
    <w:rsid w:val="00F15B12"/>
    <w:rsid w:val="00F17B06"/>
    <w:rsid w:val="00F24058"/>
    <w:rsid w:val="00F945EE"/>
    <w:rsid w:val="00FC12B9"/>
    <w:rsid w:val="00FD2AD7"/>
    <w:rsid w:val="00FF2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B5B06B"/>
  <w15:chartTrackingRefBased/>
  <w15:docId w15:val="{9E615708-4A35-4CEC-A44D-E3FE714B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DCD"/>
    <w:pPr>
      <w:spacing w:line="264" w:lineRule="auto"/>
    </w:pPr>
    <w:rPr>
      <w:rFonts w:ascii="Arial" w:hAnsi="Arial"/>
      <w:sz w:val="22"/>
      <w:szCs w:val="24"/>
      <w:lang w:val="en-US" w:eastAsia="en-US"/>
    </w:rPr>
  </w:style>
  <w:style w:type="paragraph" w:styleId="Heading1">
    <w:name w:val="heading 1"/>
    <w:basedOn w:val="Normal"/>
    <w:next w:val="Normal"/>
    <w:qFormat/>
    <w:rsid w:val="00F24058"/>
    <w:pPr>
      <w:keepNext/>
      <w:outlineLvl w:val="0"/>
    </w:pPr>
    <w:rPr>
      <w:rFonts w:cs="Arial"/>
      <w:b/>
      <w:bCs/>
      <w:color w:val="00B3BE"/>
      <w:sz w:val="28"/>
      <w:lang w:val="en-GB"/>
    </w:rPr>
  </w:style>
  <w:style w:type="paragraph" w:styleId="Heading2">
    <w:name w:val="heading 2"/>
    <w:basedOn w:val="Normal"/>
    <w:next w:val="Normal"/>
    <w:qFormat/>
    <w:rsid w:val="00F24058"/>
    <w:pPr>
      <w:keepNext/>
      <w:spacing w:before="120"/>
      <w:jc w:val="both"/>
      <w:outlineLvl w:val="1"/>
    </w:pPr>
    <w:rPr>
      <w:rFonts w:cs="Tahoma"/>
      <w:b/>
      <w:bCs/>
      <w:color w:val="616365"/>
      <w:sz w:val="24"/>
    </w:rPr>
  </w:style>
  <w:style w:type="paragraph" w:styleId="Heading3">
    <w:name w:val="heading 3"/>
    <w:basedOn w:val="Normal"/>
    <w:next w:val="Normal"/>
    <w:qFormat/>
    <w:pPr>
      <w:keepNext/>
      <w:outlineLvl w:val="2"/>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9D2C03"/>
    <w:pPr>
      <w:spacing w:before="120"/>
    </w:pPr>
    <w:rPr>
      <w:rFonts w:cs="Arial"/>
      <w:szCs w:val="22"/>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283"/>
    </w:pPr>
  </w:style>
  <w:style w:type="paragraph" w:customStyle="1" w:styleId="DefaultText">
    <w:name w:val="Default Text"/>
    <w:basedOn w:val="Normal"/>
    <w:pPr>
      <w:overflowPunct w:val="0"/>
      <w:autoSpaceDE w:val="0"/>
      <w:autoSpaceDN w:val="0"/>
      <w:adjustRightInd w:val="0"/>
      <w:textAlignment w:val="baseline"/>
    </w:pPr>
    <w:rPr>
      <w:szCs w:val="20"/>
      <w:lang w:val="en-GB" w:eastAsia="en-GB"/>
    </w:rPr>
  </w:style>
  <w:style w:type="paragraph" w:customStyle="1" w:styleId="StyleFooterArialBoldCustomColorRGB0179190Before">
    <w:name w:val="Style Footer + Arial Bold Custom Color(RGB(0179190)) Before:  ..."/>
    <w:basedOn w:val="Footer"/>
    <w:rsid w:val="002034EF"/>
    <w:pPr>
      <w:spacing w:before="120" w:after="120"/>
    </w:pPr>
    <w:rPr>
      <w:b/>
      <w:bCs/>
      <w:color w:val="616365"/>
      <w:szCs w:val="20"/>
    </w:rPr>
  </w:style>
  <w:style w:type="paragraph" w:customStyle="1" w:styleId="StyleFooterArialBoldCustomColorRGB0179190Before1">
    <w:name w:val="Style Footer + Arial Bold Custom Color(RGB(0179190)) Before:  ...1"/>
    <w:basedOn w:val="Footer"/>
    <w:rsid w:val="002034EF"/>
    <w:pPr>
      <w:spacing w:before="120" w:after="120"/>
    </w:pPr>
    <w:rPr>
      <w:b/>
      <w:bCs/>
      <w:color w:val="00B3BE"/>
      <w:szCs w:val="20"/>
    </w:rPr>
  </w:style>
  <w:style w:type="paragraph" w:customStyle="1" w:styleId="Bullets">
    <w:name w:val="Bullets"/>
    <w:basedOn w:val="Normal"/>
    <w:rsid w:val="00E20BCE"/>
    <w:pPr>
      <w:numPr>
        <w:numId w:val="3"/>
      </w:numPr>
    </w:pPr>
  </w:style>
  <w:style w:type="table" w:styleId="TableGrid">
    <w:name w:val="Table Grid"/>
    <w:basedOn w:val="TableNormal"/>
    <w:rsid w:val="009D2C03"/>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10DF6"/>
    <w:rPr>
      <w:i/>
      <w:iCs/>
    </w:rPr>
  </w:style>
  <w:style w:type="paragraph" w:styleId="Title">
    <w:name w:val="Title"/>
    <w:basedOn w:val="Normal"/>
    <w:next w:val="Normal"/>
    <w:link w:val="TitleChar"/>
    <w:qFormat/>
    <w:rsid w:val="0015656B"/>
    <w:pPr>
      <w:spacing w:after="120"/>
    </w:pPr>
    <w:rPr>
      <w:rFonts w:cs="Arial"/>
      <w:color w:val="00B3BE"/>
      <w:sz w:val="48"/>
    </w:rPr>
  </w:style>
  <w:style w:type="character" w:customStyle="1" w:styleId="TitleChar">
    <w:name w:val="Title Char"/>
    <w:basedOn w:val="DefaultParagraphFont"/>
    <w:link w:val="Title"/>
    <w:rsid w:val="0015656B"/>
    <w:rPr>
      <w:rFonts w:ascii="Arial" w:hAnsi="Arial" w:cs="Arial"/>
      <w:color w:val="00B3BE"/>
      <w:sz w:val="48"/>
      <w:szCs w:val="24"/>
      <w:lang w:val="en-US" w:eastAsia="en-US"/>
    </w:rPr>
  </w:style>
  <w:style w:type="paragraph" w:styleId="Subtitle">
    <w:name w:val="Subtitle"/>
    <w:basedOn w:val="Normal"/>
    <w:next w:val="Normal"/>
    <w:link w:val="SubtitleChar"/>
    <w:qFormat/>
    <w:rsid w:val="0015656B"/>
    <w:rPr>
      <w:rFonts w:cs="Arial"/>
      <w:b/>
      <w:bCs/>
      <w:color w:val="00B3BE"/>
    </w:rPr>
  </w:style>
  <w:style w:type="character" w:customStyle="1" w:styleId="SubtitleChar">
    <w:name w:val="Subtitle Char"/>
    <w:basedOn w:val="DefaultParagraphFont"/>
    <w:link w:val="Subtitle"/>
    <w:rsid w:val="0015656B"/>
    <w:rPr>
      <w:rFonts w:ascii="Arial" w:hAnsi="Arial" w:cs="Arial"/>
      <w:b/>
      <w:bCs/>
      <w:color w:val="00B3BE"/>
      <w:sz w:val="22"/>
      <w:szCs w:val="24"/>
      <w:lang w:val="en-US" w:eastAsia="en-US"/>
    </w:rPr>
  </w:style>
  <w:style w:type="character" w:styleId="UnresolvedMention">
    <w:name w:val="Unresolved Mention"/>
    <w:basedOn w:val="DefaultParagraphFont"/>
    <w:uiPriority w:val="99"/>
    <w:semiHidden/>
    <w:unhideWhenUsed/>
    <w:rsid w:val="00133E5E"/>
    <w:rPr>
      <w:color w:val="605E5C"/>
      <w:shd w:val="clear" w:color="auto" w:fill="E1DFDD"/>
    </w:rPr>
  </w:style>
  <w:style w:type="paragraph" w:styleId="ListParagraph">
    <w:name w:val="List Paragraph"/>
    <w:basedOn w:val="Normal"/>
    <w:uiPriority w:val="34"/>
    <w:qFormat/>
    <w:rsid w:val="002A4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4323">
      <w:bodyDiv w:val="1"/>
      <w:marLeft w:val="0"/>
      <w:marRight w:val="0"/>
      <w:marTop w:val="0"/>
      <w:marBottom w:val="0"/>
      <w:divBdr>
        <w:top w:val="none" w:sz="0" w:space="0" w:color="auto"/>
        <w:left w:val="none" w:sz="0" w:space="0" w:color="auto"/>
        <w:bottom w:val="none" w:sz="0" w:space="0" w:color="auto"/>
        <w:right w:val="none" w:sz="0" w:space="0" w:color="auto"/>
      </w:divBdr>
    </w:div>
    <w:div w:id="497236846">
      <w:bodyDiv w:val="1"/>
      <w:marLeft w:val="0"/>
      <w:marRight w:val="0"/>
      <w:marTop w:val="0"/>
      <w:marBottom w:val="0"/>
      <w:divBdr>
        <w:top w:val="none" w:sz="0" w:space="0" w:color="auto"/>
        <w:left w:val="none" w:sz="0" w:space="0" w:color="auto"/>
        <w:bottom w:val="none" w:sz="0" w:space="0" w:color="auto"/>
        <w:right w:val="none" w:sz="0" w:space="0" w:color="auto"/>
      </w:divBdr>
    </w:div>
    <w:div w:id="596988110">
      <w:bodyDiv w:val="1"/>
      <w:marLeft w:val="0"/>
      <w:marRight w:val="0"/>
      <w:marTop w:val="0"/>
      <w:marBottom w:val="0"/>
      <w:divBdr>
        <w:top w:val="none" w:sz="0" w:space="0" w:color="auto"/>
        <w:left w:val="none" w:sz="0" w:space="0" w:color="auto"/>
        <w:bottom w:val="none" w:sz="0" w:space="0" w:color="auto"/>
        <w:right w:val="none" w:sz="0" w:space="0" w:color="auto"/>
      </w:divBdr>
    </w:div>
    <w:div w:id="974683405">
      <w:bodyDiv w:val="1"/>
      <w:marLeft w:val="0"/>
      <w:marRight w:val="0"/>
      <w:marTop w:val="0"/>
      <w:marBottom w:val="0"/>
      <w:divBdr>
        <w:top w:val="none" w:sz="0" w:space="0" w:color="auto"/>
        <w:left w:val="none" w:sz="0" w:space="0" w:color="auto"/>
        <w:bottom w:val="none" w:sz="0" w:space="0" w:color="auto"/>
        <w:right w:val="none" w:sz="0" w:space="0" w:color="auto"/>
      </w:divBdr>
    </w:div>
    <w:div w:id="11411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ldham.gov.uk/dataprotection" TargetMode="External"/><Relationship Id="rId5" Type="http://schemas.openxmlformats.org/officeDocument/2006/relationships/styles" Target="styles.xml"/><Relationship Id="rId10" Type="http://schemas.openxmlformats.org/officeDocument/2006/relationships/hyperlink" Target="http://www.oldham.gov.uk/DataProt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1339C7A13474495E9D58A06298C07" ma:contentTypeVersion="11" ma:contentTypeDescription="Create a new document." ma:contentTypeScope="" ma:versionID="47aefd20daac3e3f6f75c968ec69eae1">
  <xsd:schema xmlns:xsd="http://www.w3.org/2001/XMLSchema" xmlns:xs="http://www.w3.org/2001/XMLSchema" xmlns:p="http://schemas.microsoft.com/office/2006/metadata/properties" xmlns:ns3="14b31984-316e-4933-a089-afa2636350d8" xmlns:ns4="afa1b475-637b-4a58-9a1e-a881eba00cb7" targetNamespace="http://schemas.microsoft.com/office/2006/metadata/properties" ma:root="true" ma:fieldsID="7d7f214a995b2685218daaedada2c1fe" ns3:_="" ns4:_="">
    <xsd:import namespace="14b31984-316e-4933-a089-afa2636350d8"/>
    <xsd:import namespace="afa1b475-637b-4a58-9a1e-a881eba00c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31984-316e-4933-a089-afa263635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b475-637b-4a58-9a1e-a881eba00c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9F52E-C688-4E19-AC66-475F024B5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4332EB-F7BB-414E-8147-327B979202E3}">
  <ds:schemaRefs>
    <ds:schemaRef ds:uri="http://schemas.microsoft.com/sharepoint/v3/contenttype/forms"/>
  </ds:schemaRefs>
</ds:datastoreItem>
</file>

<file path=customXml/itemProps3.xml><?xml version="1.0" encoding="utf-8"?>
<ds:datastoreItem xmlns:ds="http://schemas.openxmlformats.org/officeDocument/2006/customXml" ds:itemID="{D4F0BB49-78F5-44FA-868F-CAE5E0BB5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31984-316e-4933-a089-afa2636350d8"/>
    <ds:schemaRef ds:uri="afa1b475-637b-4a58-9a1e-a881eba00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Oldham Council Service Privacy Notice</vt:lpstr>
    </vt:vector>
  </TitlesOfParts>
  <Company>OMBC</Company>
  <LinksUpToDate>false</LinksUpToDate>
  <CharactersWithSpaces>5275</CharactersWithSpaces>
  <SharedDoc>false</SharedDoc>
  <HLinks>
    <vt:vector size="18" baseType="variant">
      <vt:variant>
        <vt:i4>3407998</vt:i4>
      </vt:variant>
      <vt:variant>
        <vt:i4>6</vt:i4>
      </vt:variant>
      <vt:variant>
        <vt:i4>0</vt:i4>
      </vt:variant>
      <vt:variant>
        <vt:i4>5</vt:i4>
      </vt:variant>
      <vt:variant>
        <vt:lpwstr>http://www.oldham.gov.uk/dataprotection</vt:lpwstr>
      </vt:variant>
      <vt:variant>
        <vt:lpwstr/>
      </vt:variant>
      <vt:variant>
        <vt:i4>3670126</vt:i4>
      </vt:variant>
      <vt:variant>
        <vt:i4>3</vt:i4>
      </vt:variant>
      <vt:variant>
        <vt:i4>0</vt:i4>
      </vt:variant>
      <vt:variant>
        <vt:i4>5</vt:i4>
      </vt:variant>
      <vt:variant>
        <vt:lpwstr>http://www.oldham.gov.uk/yourdatarights</vt:lpwstr>
      </vt:variant>
      <vt:variant>
        <vt:lpwstr/>
      </vt:variant>
      <vt:variant>
        <vt:i4>3407998</vt:i4>
      </vt:variant>
      <vt:variant>
        <vt:i4>0</vt:i4>
      </vt:variant>
      <vt:variant>
        <vt:i4>0</vt:i4>
      </vt:variant>
      <vt:variant>
        <vt:i4>5</vt:i4>
      </vt:variant>
      <vt:variant>
        <vt:lpwstr>http://www.oldham.gov.uk/dataprotection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 Service Privacy Notice</dc:title>
  <dc:subject/>
  <dc:creator>InformationManager@oldham.gov.uk</dc:creator>
  <cp:keywords>Privacy Notice</cp:keywords>
  <dc:description/>
  <cp:lastModifiedBy>Rod Steele</cp:lastModifiedBy>
  <cp:revision>2</cp:revision>
  <cp:lastPrinted>2009-01-26T13:45:00Z</cp:lastPrinted>
  <dcterms:created xsi:type="dcterms:W3CDTF">2023-09-01T12:36:00Z</dcterms:created>
  <dcterms:modified xsi:type="dcterms:W3CDTF">2023-09-01T12:36:00Z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0x0101005391339C7A13474495E9D58A06298C07</vt:lpwstr>
  </property>
</Properties>
</file>